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tbl>
      <w:tblPr>
        <w:tblStyle w:val="TableGrid"/>
        <w:tblW w:w="10260" w:type="dxa"/>
        <w:tblLayout w:type="fixed"/>
        <w:tblLook w:val="06A0" w:firstRow="1" w:lastRow="0" w:firstColumn="1" w:lastColumn="0" w:noHBand="1" w:noVBand="1"/>
      </w:tblPr>
      <w:tblGrid>
        <w:gridCol w:w="10260"/>
      </w:tblGrid>
      <w:tr w:rsidR="65505FF8" w:rsidTr="7D7008C8" w14:paraId="48F7E8CB">
        <w:trPr>
          <w:trHeight w:val="300"/>
        </w:trPr>
        <w:tc>
          <w:tcPr>
            <w:tcW w:w="10260" w:type="dxa"/>
            <w:tcMar/>
          </w:tcPr>
          <w:p w:rsidR="4410A8FD" w:rsidP="65505FF8" w:rsidRDefault="4410A8FD" w14:paraId="40EBE48D" w14:textId="7E456C1E">
            <w:pPr>
              <w:pStyle w:val="Normal"/>
              <w:jc w:val="left"/>
              <w:rPr>
                <w:rFonts w:ascii="Calibri" w:hAnsi="Calibri" w:eastAsia="Calibri" w:cs="Calibri"/>
                <w:sz w:val="32"/>
                <w:szCs w:val="32"/>
              </w:rPr>
            </w:pPr>
            <w:r w:rsidRPr="7D7008C8" w:rsidR="4410A8FD">
              <w:rPr>
                <w:rFonts w:ascii="Calibri" w:hAnsi="Calibri" w:eastAsia="Calibri" w:cs="Calibri"/>
                <w:sz w:val="32"/>
                <w:szCs w:val="32"/>
              </w:rPr>
              <w:t>Bowlish</w:t>
            </w:r>
            <w:r w:rsidRPr="7D7008C8" w:rsidR="4410A8FD">
              <w:rPr>
                <w:rFonts w:ascii="Calibri" w:hAnsi="Calibri" w:eastAsia="Calibri" w:cs="Calibri"/>
                <w:sz w:val="32"/>
                <w:szCs w:val="32"/>
              </w:rPr>
              <w:t xml:space="preserve"> Infant School </w:t>
            </w:r>
            <w:r w:rsidRPr="7D7008C8" w:rsidR="68A90F8F">
              <w:rPr>
                <w:rFonts w:ascii="Calibri" w:hAnsi="Calibri" w:eastAsia="Calibri" w:cs="Calibri"/>
                <w:sz w:val="32"/>
                <w:szCs w:val="32"/>
              </w:rPr>
              <w:t xml:space="preserve">EYFS to KS1 </w:t>
            </w:r>
            <w:r w:rsidRPr="7D7008C8" w:rsidR="47B1A8A1">
              <w:rPr>
                <w:rFonts w:ascii="Calibri" w:hAnsi="Calibri" w:eastAsia="Calibri" w:cs="Calibri"/>
                <w:sz w:val="32"/>
                <w:szCs w:val="32"/>
              </w:rPr>
              <w:t>Curriculum Bridge</w:t>
            </w:r>
            <w:r w:rsidRPr="7D7008C8" w:rsidR="122EACAD">
              <w:rPr>
                <w:rFonts w:ascii="Calibri" w:hAnsi="Calibri" w:eastAsia="Calibri" w:cs="Calibri"/>
                <w:sz w:val="32"/>
                <w:szCs w:val="32"/>
              </w:rPr>
              <w:t xml:space="preserve">                              </w:t>
            </w:r>
            <w:r w:rsidRPr="7D7008C8" w:rsidR="47B1A8A1">
              <w:rPr>
                <w:rFonts w:ascii="Calibri" w:hAnsi="Calibri" w:eastAsia="Calibri" w:cs="Calibri"/>
                <w:sz w:val="32"/>
                <w:szCs w:val="32"/>
              </w:rPr>
              <w:t xml:space="preserve"> </w:t>
            </w:r>
            <w:r w:rsidR="6B18E749">
              <w:drawing>
                <wp:inline wp14:editId="05C0AF19" wp14:anchorId="59F5135F">
                  <wp:extent cx="590092" cy="447677"/>
                  <wp:effectExtent l="0" t="0" r="0" b="0"/>
                  <wp:docPr id="1057865329" name="" title=""/>
                  <wp:cNvGraphicFramePr>
                    <a:graphicFrameLocks noChangeAspect="1"/>
                  </wp:cNvGraphicFramePr>
                  <a:graphic>
                    <a:graphicData uri="http://schemas.openxmlformats.org/drawingml/2006/picture">
                      <pic:pic>
                        <pic:nvPicPr>
                          <pic:cNvPr id="0" name=""/>
                          <pic:cNvPicPr/>
                        </pic:nvPicPr>
                        <pic:blipFill>
                          <a:blip r:embed="Rb461c5e7ba144e8b">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xmlns:pic="http://schemas.openxmlformats.org/drawingml/2006/picture">
                          <a:xfrm xmlns:a="http://schemas.openxmlformats.org/drawingml/2006/main" rot="0" flipH="0" flipV="0">
                            <a:off x="0" y="0"/>
                            <a:ext cx="590092" cy="447677"/>
                          </a:xfrm>
                          <a:prstGeom xmlns:a="http://schemas.openxmlformats.org/drawingml/2006/main" prst="rect">
                            <a:avLst/>
                          </a:prstGeom>
                        </pic:spPr>
                      </pic:pic>
                    </a:graphicData>
                  </a:graphic>
                </wp:inline>
              </w:drawing>
            </w:r>
          </w:p>
        </w:tc>
      </w:tr>
      <w:tr w:rsidR="65505FF8" w:rsidTr="7D7008C8" w14:paraId="7BCB6C05">
        <w:trPr>
          <w:trHeight w:val="300"/>
        </w:trPr>
        <w:tc>
          <w:tcPr>
            <w:tcW w:w="10260" w:type="dxa"/>
            <w:tcMar/>
          </w:tcPr>
          <w:p w:rsidR="65505FF8" w:rsidP="65505FF8" w:rsidRDefault="65505FF8" w14:paraId="3F786E62" w14:textId="58AA7478">
            <w:pPr>
              <w:pStyle w:val="Normal"/>
              <w:rPr>
                <w:rFonts w:ascii="Calibri" w:hAnsi="Calibri" w:eastAsia="Calibri" w:cs="Calibri"/>
                <w:sz w:val="16"/>
                <w:szCs w:val="16"/>
              </w:rPr>
            </w:pPr>
          </w:p>
        </w:tc>
      </w:tr>
      <w:tr w:rsidR="65505FF8" w:rsidTr="7D7008C8" w14:paraId="641E7748">
        <w:trPr>
          <w:trHeight w:val="300"/>
        </w:trPr>
        <w:tc>
          <w:tcPr>
            <w:tcW w:w="10260" w:type="dxa"/>
            <w:tcMar/>
          </w:tcPr>
          <w:p w:rsidR="690E4F9B" w:rsidP="5FDB3121" w:rsidRDefault="690E4F9B" w14:paraId="19FCC802" w14:textId="123A6DEF">
            <w:pPr>
              <w:suppressLineNumbers w:val="0"/>
              <w:bidi w:val="0"/>
              <w:spacing w:before="0" w:beforeAutospacing="off" w:after="0" w:afterAutospacing="off" w:line="240" w:lineRule="auto"/>
              <w:ind/>
              <w:jc w:val="left"/>
            </w:pPr>
            <w:r w:rsidRPr="5FDB3121" w:rsidR="063B584E">
              <w:rPr>
                <w:rFonts w:ascii="Calibri" w:hAnsi="Calibri" w:eastAsia="Calibri" w:cs="Calibri"/>
                <w:noProof w:val="0"/>
                <w:sz w:val="16"/>
                <w:szCs w:val="16"/>
                <w:lang w:val="en-GB"/>
              </w:rPr>
              <w:t xml:space="preserve">Bridging the Early Years Foundation Stage (EYFS) curriculum with the Key Stage 1 (KS1) National Curriculum is essential to ensuring continuity, consistency, and progression in children’s learning. The EYFS provides </w:t>
            </w:r>
            <w:r w:rsidRPr="5FDB3121" w:rsidR="063B584E">
              <w:rPr>
                <w:rFonts w:ascii="Calibri" w:hAnsi="Calibri" w:eastAsia="Calibri" w:cs="Calibri"/>
                <w:noProof w:val="0"/>
                <w:sz w:val="16"/>
                <w:szCs w:val="16"/>
                <w:lang w:val="en-GB"/>
              </w:rPr>
              <w:t>a strong foundation</w:t>
            </w:r>
            <w:r w:rsidRPr="5FDB3121" w:rsidR="063B584E">
              <w:rPr>
                <w:rFonts w:ascii="Calibri" w:hAnsi="Calibri" w:eastAsia="Calibri" w:cs="Calibri"/>
                <w:noProof w:val="0"/>
                <w:sz w:val="16"/>
                <w:szCs w:val="16"/>
                <w:lang w:val="en-GB"/>
              </w:rPr>
              <w:t xml:space="preserve"> through a play-based, child-centred approach that fosters communication, independence, and curiosity. As children move into KS1, they </w:t>
            </w:r>
            <w:r w:rsidRPr="5FDB3121" w:rsidR="063B584E">
              <w:rPr>
                <w:rFonts w:ascii="Calibri" w:hAnsi="Calibri" w:eastAsia="Calibri" w:cs="Calibri"/>
                <w:noProof w:val="0"/>
                <w:sz w:val="16"/>
                <w:szCs w:val="16"/>
                <w:lang w:val="en-GB"/>
              </w:rPr>
              <w:t>encounter</w:t>
            </w:r>
            <w:r w:rsidRPr="5FDB3121" w:rsidR="063B584E">
              <w:rPr>
                <w:rFonts w:ascii="Calibri" w:hAnsi="Calibri" w:eastAsia="Calibri" w:cs="Calibri"/>
                <w:noProof w:val="0"/>
                <w:sz w:val="16"/>
                <w:szCs w:val="16"/>
                <w:lang w:val="en-GB"/>
              </w:rPr>
              <w:t xml:space="preserve"> more formal learning structures and subject-specific content. A well-considered bridge between these two phases supports a smooth transition and helps </w:t>
            </w:r>
            <w:r w:rsidRPr="5FDB3121" w:rsidR="063B584E">
              <w:rPr>
                <w:rFonts w:ascii="Calibri" w:hAnsi="Calibri" w:eastAsia="Calibri" w:cs="Calibri"/>
                <w:noProof w:val="0"/>
                <w:sz w:val="16"/>
                <w:szCs w:val="16"/>
                <w:lang w:val="en-GB"/>
              </w:rPr>
              <w:t>maintain</w:t>
            </w:r>
            <w:r w:rsidRPr="5FDB3121" w:rsidR="063B584E">
              <w:rPr>
                <w:rFonts w:ascii="Calibri" w:hAnsi="Calibri" w:eastAsia="Calibri" w:cs="Calibri"/>
                <w:noProof w:val="0"/>
                <w:sz w:val="16"/>
                <w:szCs w:val="16"/>
                <w:lang w:val="en-GB"/>
              </w:rPr>
              <w:t xml:space="preserve"> children’s confidence, engagement, and motivation.</w:t>
            </w:r>
          </w:p>
          <w:p w:rsidR="690E4F9B" w:rsidP="5FDB3121" w:rsidRDefault="690E4F9B" w14:paraId="1A126897" w14:textId="18FF9FFF">
            <w:pPr>
              <w:suppressLineNumbers w:val="0"/>
              <w:bidi w:val="0"/>
              <w:spacing w:before="0" w:beforeAutospacing="off" w:after="0" w:afterAutospacing="off" w:line="240" w:lineRule="auto"/>
              <w:ind/>
              <w:jc w:val="left"/>
            </w:pPr>
            <w:r w:rsidRPr="5FDB3121" w:rsidR="063B584E">
              <w:rPr>
                <w:rFonts w:ascii="Calibri" w:hAnsi="Calibri" w:eastAsia="Calibri" w:cs="Calibri"/>
                <w:noProof w:val="0"/>
                <w:sz w:val="16"/>
                <w:szCs w:val="16"/>
                <w:lang w:val="en-GB"/>
              </w:rPr>
              <w:t xml:space="preserve">Effective bridging ensures that the skills, knowledge, and learning behaviours developed in the foundation stage are recognised, valued, and built upon in KS1. It allows children to </w:t>
            </w:r>
            <w:r w:rsidRPr="5FDB3121" w:rsidR="063B584E">
              <w:rPr>
                <w:rFonts w:ascii="Calibri" w:hAnsi="Calibri" w:eastAsia="Calibri" w:cs="Calibri"/>
                <w:noProof w:val="0"/>
                <w:sz w:val="16"/>
                <w:szCs w:val="16"/>
                <w:lang w:val="en-GB"/>
              </w:rPr>
              <w:t>consolidate</w:t>
            </w:r>
            <w:r w:rsidRPr="5FDB3121" w:rsidR="063B584E">
              <w:rPr>
                <w:rFonts w:ascii="Calibri" w:hAnsi="Calibri" w:eastAsia="Calibri" w:cs="Calibri"/>
                <w:noProof w:val="0"/>
                <w:sz w:val="16"/>
                <w:szCs w:val="16"/>
                <w:lang w:val="en-GB"/>
              </w:rPr>
              <w:t xml:space="preserve"> their learning while gradually adapting to the increased structure and expectations of the National Curriculum. By aligning teaching approaches and ensuring continuity in pedagogy, planning, and assessment, we can reduce learning gaps, support emotional wellbeing, and promote sustained academic progress.</w:t>
            </w:r>
          </w:p>
        </w:tc>
      </w:tr>
    </w:tbl>
    <w:p w:rsidR="5FDB3121" w:rsidRDefault="5FDB3121" w14:paraId="7C46EBBF" w14:textId="798B752E"/>
    <w:tbl>
      <w:tblPr>
        <w:tblStyle w:val="TableGrid"/>
        <w:tblW w:w="10260" w:type="dxa"/>
        <w:tblLayout w:type="fixed"/>
        <w:tblLook w:val="06A0" w:firstRow="1" w:lastRow="0" w:firstColumn="1" w:lastColumn="0" w:noHBand="1" w:noVBand="1"/>
      </w:tblPr>
      <w:tblGrid>
        <w:gridCol w:w="1890"/>
        <w:gridCol w:w="3840"/>
        <w:gridCol w:w="4530"/>
      </w:tblGrid>
      <w:tr w:rsidR="5FDB3121" w:rsidTr="7D7008C8" w14:paraId="031FB06E">
        <w:trPr>
          <w:trHeight w:val="300"/>
        </w:trPr>
        <w:tc>
          <w:tcPr>
            <w:tcW w:w="10260" w:type="dxa"/>
            <w:gridSpan w:val="3"/>
            <w:tcMar/>
          </w:tcPr>
          <w:p w:rsidR="22692D7F" w:rsidP="5FDB3121" w:rsidRDefault="22692D7F" w14:paraId="5EF64DBA" w14:textId="3A2512AF">
            <w:pPr>
              <w:pStyle w:val="Normal"/>
              <w:rPr>
                <w:rFonts w:ascii="Calibri" w:hAnsi="Calibri" w:eastAsia="Calibri" w:cs="Calibri"/>
                <w:b w:val="1"/>
                <w:bCs w:val="1"/>
                <w:sz w:val="32"/>
                <w:szCs w:val="32"/>
              </w:rPr>
            </w:pPr>
            <w:r w:rsidRPr="55098D72" w:rsidR="22692D7F">
              <w:rPr>
                <w:rFonts w:ascii="Calibri" w:hAnsi="Calibri" w:eastAsia="Calibri" w:cs="Calibri"/>
                <w:b w:val="1"/>
                <w:bCs w:val="1"/>
                <w:sz w:val="32"/>
                <w:szCs w:val="32"/>
              </w:rPr>
              <w:t xml:space="preserve">Understanding of the World / </w:t>
            </w:r>
            <w:r w:rsidRPr="55098D72" w:rsidR="7C8A5CE3">
              <w:rPr>
                <w:rFonts w:ascii="Calibri" w:hAnsi="Calibri" w:eastAsia="Calibri" w:cs="Calibri"/>
                <w:b w:val="1"/>
                <w:bCs w:val="1"/>
                <w:sz w:val="32"/>
                <w:szCs w:val="32"/>
              </w:rPr>
              <w:t>History</w:t>
            </w:r>
            <w:r w:rsidRPr="55098D72" w:rsidR="22692D7F">
              <w:rPr>
                <w:rFonts w:ascii="Calibri" w:hAnsi="Calibri" w:eastAsia="Calibri" w:cs="Calibri"/>
                <w:b w:val="1"/>
                <w:bCs w:val="1"/>
                <w:sz w:val="32"/>
                <w:szCs w:val="32"/>
              </w:rPr>
              <w:t xml:space="preserve"> Skills progression</w:t>
            </w:r>
          </w:p>
        </w:tc>
      </w:tr>
      <w:tr w:rsidR="5FDB3121" w:rsidTr="7D7008C8" w14:paraId="461F06A4">
        <w:trPr>
          <w:trHeight w:val="300"/>
        </w:trPr>
        <w:tc>
          <w:tcPr>
            <w:tcW w:w="1890" w:type="dxa"/>
            <w:tcMar/>
          </w:tcPr>
          <w:p w:rsidR="476A2EB8" w:rsidP="5FDB3121" w:rsidRDefault="476A2EB8" w14:paraId="53DF7C72" w14:textId="635D9CD7">
            <w:pPr>
              <w:pStyle w:val="Normal"/>
              <w:jc w:val="left"/>
              <w:rPr>
                <w:rFonts w:ascii="Calibri" w:hAnsi="Calibri" w:eastAsia="Calibri" w:cs="Calibri"/>
                <w:b w:val="1"/>
                <w:bCs w:val="1"/>
                <w:sz w:val="20"/>
                <w:szCs w:val="20"/>
              </w:rPr>
            </w:pPr>
            <w:r w:rsidRPr="5FDB3121" w:rsidR="476A2EB8">
              <w:rPr>
                <w:rFonts w:ascii="Calibri" w:hAnsi="Calibri" w:eastAsia="Calibri" w:cs="Calibri"/>
                <w:b w:val="1"/>
                <w:bCs w:val="1"/>
                <w:sz w:val="20"/>
                <w:szCs w:val="20"/>
              </w:rPr>
              <w:t>Areas of disciplinary knowledge</w:t>
            </w:r>
          </w:p>
        </w:tc>
        <w:tc>
          <w:tcPr>
            <w:tcW w:w="3840" w:type="dxa"/>
            <w:tcMar/>
          </w:tcPr>
          <w:p w:rsidR="22692D7F" w:rsidP="5FDB3121" w:rsidRDefault="22692D7F" w14:paraId="3FEB7A37" w14:textId="1D760A21">
            <w:pPr>
              <w:pStyle w:val="Normal"/>
              <w:jc w:val="left"/>
              <w:rPr>
                <w:rFonts w:ascii="Calibri" w:hAnsi="Calibri" w:eastAsia="Calibri" w:cs="Calibri"/>
                <w:b w:val="1"/>
                <w:bCs w:val="1"/>
                <w:sz w:val="20"/>
                <w:szCs w:val="20"/>
              </w:rPr>
            </w:pPr>
            <w:r w:rsidRPr="5FDB3121" w:rsidR="22692D7F">
              <w:rPr>
                <w:rFonts w:ascii="Calibri" w:hAnsi="Calibri" w:eastAsia="Calibri" w:cs="Calibri"/>
                <w:b w:val="1"/>
                <w:bCs w:val="1"/>
                <w:sz w:val="20"/>
                <w:szCs w:val="20"/>
              </w:rPr>
              <w:t>Reception skills coverage</w:t>
            </w:r>
          </w:p>
        </w:tc>
        <w:tc>
          <w:tcPr>
            <w:tcW w:w="4530" w:type="dxa"/>
            <w:tcMar/>
          </w:tcPr>
          <w:p w:rsidR="22692D7F" w:rsidP="5FDB3121" w:rsidRDefault="22692D7F" w14:paraId="26C14796" w14:textId="7B8B21CA">
            <w:pPr>
              <w:pStyle w:val="Normal"/>
              <w:jc w:val="left"/>
              <w:rPr>
                <w:rFonts w:ascii="Calibri" w:hAnsi="Calibri" w:eastAsia="Calibri" w:cs="Calibri"/>
                <w:b w:val="1"/>
                <w:bCs w:val="1"/>
                <w:sz w:val="20"/>
                <w:szCs w:val="20"/>
              </w:rPr>
            </w:pPr>
            <w:r w:rsidRPr="5FDB3121" w:rsidR="22692D7F">
              <w:rPr>
                <w:rFonts w:ascii="Calibri" w:hAnsi="Calibri" w:eastAsia="Calibri" w:cs="Calibri"/>
                <w:b w:val="1"/>
                <w:bCs w:val="1"/>
                <w:sz w:val="20"/>
                <w:szCs w:val="20"/>
              </w:rPr>
              <w:t>KS1 skills coverage</w:t>
            </w:r>
          </w:p>
        </w:tc>
      </w:tr>
      <w:tr w:rsidR="5FDB3121" w:rsidTr="7D7008C8" w14:paraId="79B92C79">
        <w:trPr>
          <w:trHeight w:val="300"/>
        </w:trPr>
        <w:tc>
          <w:tcPr>
            <w:tcW w:w="1890" w:type="dxa"/>
            <w:tcMar/>
          </w:tcPr>
          <w:p w:rsidR="4F4BF3B8" w:rsidP="55098D72" w:rsidRDefault="4F4BF3B8" w14:paraId="6E0B058E" w14:textId="2EA46D7B">
            <w:pPr>
              <w:jc w:val="left"/>
              <w:rPr>
                <w:rFonts w:ascii="Calibri" w:hAnsi="Calibri" w:eastAsia="Calibri" w:cs="Calibri"/>
                <w:b w:val="0"/>
                <w:bCs w:val="0"/>
                <w:i w:val="0"/>
                <w:iCs w:val="0"/>
                <w:caps w:val="0"/>
                <w:smallCaps w:val="0"/>
                <w:noProof w:val="0"/>
                <w:sz w:val="20"/>
                <w:szCs w:val="20"/>
                <w:lang w:val="en-US"/>
              </w:rPr>
            </w:pPr>
            <w:r w:rsidRPr="55098D72" w:rsidR="51F129BB">
              <w:rPr>
                <w:rFonts w:ascii="Calibri" w:hAnsi="Calibri" w:eastAsia="Calibri" w:cs="Calibri"/>
                <w:b w:val="0"/>
                <w:bCs w:val="0"/>
                <w:i w:val="0"/>
                <w:iCs w:val="0"/>
                <w:caps w:val="0"/>
                <w:smallCaps w:val="0"/>
                <w:noProof w:val="0"/>
                <w:sz w:val="20"/>
                <w:szCs w:val="20"/>
                <w:lang w:val="en-US"/>
              </w:rPr>
              <w:t>Chronological Understanding</w:t>
            </w:r>
          </w:p>
          <w:p w:rsidR="4F4BF3B8" w:rsidP="5FDB3121" w:rsidRDefault="4F4BF3B8" w14:paraId="01DD9A32" w14:textId="4590ADA5">
            <w:pPr>
              <w:jc w:val="left"/>
            </w:pPr>
            <w:r w:rsidR="51F129BB">
              <w:drawing>
                <wp:inline wp14:editId="3C3050F8" wp14:anchorId="4361EE34">
                  <wp:extent cx="847725" cy="400050"/>
                  <wp:effectExtent l="0" t="0" r="0" b="0"/>
                  <wp:docPr id="463386030" name="" descr="Picture" title=""/>
                  <wp:cNvGraphicFramePr>
                    <a:graphicFrameLocks noChangeAspect="1"/>
                  </wp:cNvGraphicFramePr>
                  <a:graphic>
                    <a:graphicData uri="http://schemas.openxmlformats.org/drawingml/2006/picture">
                      <pic:pic>
                        <pic:nvPicPr>
                          <pic:cNvPr id="0" name=""/>
                          <pic:cNvPicPr/>
                        </pic:nvPicPr>
                        <pic:blipFill>
                          <a:blip r:embed="Rddc5625ccbab4d9d">
                            <a:extLst>
                              <a:ext xmlns:a="http://schemas.openxmlformats.org/drawingml/2006/main" uri="{28A0092B-C50C-407E-A947-70E740481C1C}">
                                <a14:useLocalDpi val="0"/>
                              </a:ext>
                            </a:extLst>
                          </a:blip>
                          <a:stretch>
                            <a:fillRect/>
                          </a:stretch>
                        </pic:blipFill>
                        <pic:spPr>
                          <a:xfrm>
                            <a:off x="0" y="0"/>
                            <a:ext cx="847725" cy="400050"/>
                          </a:xfrm>
                          <a:prstGeom prst="rect">
                            <a:avLst/>
                          </a:prstGeom>
                        </pic:spPr>
                      </pic:pic>
                    </a:graphicData>
                  </a:graphic>
                </wp:inline>
              </w:drawing>
            </w:r>
          </w:p>
        </w:tc>
        <w:tc>
          <w:tcPr>
            <w:tcW w:w="3840" w:type="dxa"/>
            <w:tcMar/>
            <w:vAlign w:val="top"/>
          </w:tcPr>
          <w:p w:rsidR="5FDB3121" w:rsidP="55098D72" w:rsidRDefault="5FDB3121" w14:paraId="162BDA5A" w14:textId="1410AF33">
            <w:pPr>
              <w:jc w:val="left"/>
              <w:rPr>
                <w:rFonts w:ascii="Calibri" w:hAnsi="Calibri" w:eastAsia="Calibri" w:cs="Calibri"/>
                <w:noProof w:val="0"/>
                <w:sz w:val="16"/>
                <w:szCs w:val="16"/>
                <w:lang w:val="en-GB"/>
              </w:rPr>
            </w:pPr>
            <w:r w:rsidRPr="55098D72" w:rsidR="2522E124">
              <w:rPr>
                <w:rFonts w:ascii="Calibri" w:hAnsi="Calibri" w:eastAsia="Calibri" w:cs="Calibri"/>
                <w:noProof w:val="0"/>
                <w:sz w:val="16"/>
                <w:szCs w:val="16"/>
                <w:lang w:val="en-GB"/>
              </w:rPr>
              <w:t>Know their own personal life cycle overtime from pregnancy to elderly</w:t>
            </w:r>
          </w:p>
          <w:p w:rsidR="5FDB3121" w:rsidP="55098D72" w:rsidRDefault="5FDB3121" w14:paraId="3BB22564" w14:textId="0A346220">
            <w:pPr>
              <w:jc w:val="left"/>
              <w:rPr>
                <w:rFonts w:ascii="Calibri" w:hAnsi="Calibri" w:eastAsia="Calibri" w:cs="Calibri"/>
                <w:noProof w:val="0"/>
                <w:sz w:val="16"/>
                <w:szCs w:val="16"/>
                <w:lang w:val="en-GB"/>
              </w:rPr>
            </w:pPr>
            <w:r w:rsidRPr="55098D72" w:rsidR="2522E124">
              <w:rPr>
                <w:rFonts w:ascii="Calibri" w:hAnsi="Calibri" w:eastAsia="Calibri" w:cs="Calibri"/>
                <w:noProof w:val="0"/>
                <w:sz w:val="16"/>
                <w:szCs w:val="16"/>
                <w:lang w:val="en-GB"/>
              </w:rPr>
              <w:t>Place known events from the year in chronological order</w:t>
            </w:r>
          </w:p>
          <w:p w:rsidR="5FDB3121" w:rsidP="5FDB3121" w:rsidRDefault="5FDB3121" w14:paraId="36D86B24" w14:textId="3E19865A">
            <w:pPr>
              <w:jc w:val="left"/>
              <w:rPr>
                <w:rFonts w:ascii="Calibri" w:hAnsi="Calibri" w:eastAsia="Calibri" w:cs="Calibri"/>
                <w:noProof w:val="0"/>
                <w:sz w:val="16"/>
                <w:szCs w:val="16"/>
                <w:lang w:val="en-GB"/>
              </w:rPr>
            </w:pPr>
            <w:r w:rsidRPr="55098D72" w:rsidR="2522E124">
              <w:rPr>
                <w:rFonts w:ascii="Calibri" w:hAnsi="Calibri" w:eastAsia="Calibri" w:cs="Calibri"/>
                <w:noProof w:val="0"/>
                <w:sz w:val="16"/>
                <w:szCs w:val="16"/>
                <w:lang w:val="en-GB"/>
              </w:rPr>
              <w:t xml:space="preserve">Use </w:t>
            </w:r>
            <w:r w:rsidRPr="55098D72" w:rsidR="2522E124">
              <w:rPr>
                <w:rFonts w:ascii="Calibri" w:hAnsi="Calibri" w:eastAsia="Calibri" w:cs="Calibri"/>
                <w:noProof w:val="0"/>
                <w:sz w:val="16"/>
                <w:szCs w:val="16"/>
                <w:lang w:val="en-GB"/>
              </w:rPr>
              <w:t>common words</w:t>
            </w:r>
            <w:r w:rsidRPr="55098D72" w:rsidR="2522E124">
              <w:rPr>
                <w:rFonts w:ascii="Calibri" w:hAnsi="Calibri" w:eastAsia="Calibri" w:cs="Calibri"/>
                <w:noProof w:val="0"/>
                <w:sz w:val="16"/>
                <w:szCs w:val="16"/>
                <w:lang w:val="en-GB"/>
              </w:rPr>
              <w:t xml:space="preserve"> and phrases relating to the passing of time </w:t>
            </w:r>
          </w:p>
        </w:tc>
        <w:tc>
          <w:tcPr>
            <w:tcW w:w="4530" w:type="dxa"/>
            <w:tcMar/>
            <w:vAlign w:val="top"/>
          </w:tcPr>
          <w:p w:rsidR="64987280" w:rsidP="55098D72" w:rsidRDefault="64987280" w14:paraId="20B2D991" w14:textId="1C839306">
            <w:pPr>
              <w:spacing w:before="0" w:beforeAutospacing="off" w:after="0" w:afterAutospacing="off"/>
              <w:jc w:val="left"/>
              <w:rPr>
                <w:rFonts w:ascii="Calibri" w:hAnsi="Calibri" w:eastAsia="Calibri" w:cs="Calibri"/>
                <w:b w:val="0"/>
                <w:bCs w:val="0"/>
                <w:i w:val="0"/>
                <w:iCs w:val="0"/>
                <w:caps w:val="0"/>
                <w:smallCaps w:val="0"/>
                <w:strike w:val="0"/>
                <w:dstrike w:val="0"/>
                <w:color w:val="000000" w:themeColor="text1" w:themeTint="FF" w:themeShade="FF"/>
                <w:sz w:val="16"/>
                <w:szCs w:val="16"/>
                <w:u w:val="none"/>
                <w:lang w:val="en-US"/>
              </w:rPr>
            </w:pPr>
            <w:r w:rsidRPr="55098D72" w:rsidR="252BB24B">
              <w:rPr>
                <w:rFonts w:ascii="Calibri" w:hAnsi="Calibri" w:eastAsia="Calibri" w:cs="Calibri"/>
                <w:b w:val="0"/>
                <w:bCs w:val="0"/>
                <w:i w:val="0"/>
                <w:iCs w:val="0"/>
                <w:caps w:val="0"/>
                <w:smallCaps w:val="0"/>
                <w:strike w:val="0"/>
                <w:dstrike w:val="0"/>
                <w:color w:val="000000" w:themeColor="text1" w:themeTint="FF" w:themeShade="FF"/>
                <w:sz w:val="16"/>
                <w:szCs w:val="16"/>
                <w:u w:val="none"/>
                <w:lang w:val="en-US"/>
              </w:rPr>
              <w:t xml:space="preserve">Understand that time only moves forwards and we cannot go back in time. </w:t>
            </w:r>
          </w:p>
          <w:p w:rsidR="64987280" w:rsidP="55098D72" w:rsidRDefault="64987280" w14:paraId="0A4FEB53" w14:textId="3EF1F212">
            <w:pPr>
              <w:spacing w:before="0" w:beforeAutospacing="off" w:after="0" w:afterAutospacing="off"/>
              <w:jc w:val="left"/>
              <w:rPr>
                <w:rFonts w:ascii="Calibri" w:hAnsi="Calibri" w:eastAsia="Calibri" w:cs="Calibri"/>
                <w:b w:val="0"/>
                <w:bCs w:val="0"/>
                <w:i w:val="0"/>
                <w:iCs w:val="0"/>
                <w:caps w:val="0"/>
                <w:smallCaps w:val="0"/>
                <w:color w:val="000000" w:themeColor="text1" w:themeTint="FF" w:themeShade="FF"/>
                <w:sz w:val="16"/>
                <w:szCs w:val="16"/>
              </w:rPr>
            </w:pPr>
            <w:r w:rsidRPr="55098D72" w:rsidR="252BB24B">
              <w:rPr>
                <w:rFonts w:ascii="Calibri" w:hAnsi="Calibri" w:eastAsia="Calibri" w:cs="Calibri"/>
                <w:b w:val="0"/>
                <w:bCs w:val="0"/>
                <w:i w:val="0"/>
                <w:iCs w:val="0"/>
                <w:caps w:val="0"/>
                <w:smallCaps w:val="0"/>
                <w:strike w:val="0"/>
                <w:dstrike w:val="0"/>
                <w:color w:val="000000" w:themeColor="text1" w:themeTint="FF" w:themeShade="FF"/>
                <w:sz w:val="16"/>
                <w:szCs w:val="16"/>
                <w:u w:val="none"/>
                <w:lang w:val="en-US"/>
              </w:rPr>
              <w:t xml:space="preserve">Understands the concept of past and present and considers the past in the living memory of parents, </w:t>
            </w:r>
            <w:r w:rsidRPr="55098D72" w:rsidR="252BB24B">
              <w:rPr>
                <w:rFonts w:ascii="Calibri" w:hAnsi="Calibri" w:eastAsia="Calibri" w:cs="Calibri"/>
                <w:b w:val="0"/>
                <w:bCs w:val="0"/>
                <w:i w:val="0"/>
                <w:iCs w:val="0"/>
                <w:caps w:val="0"/>
                <w:smallCaps w:val="0"/>
                <w:strike w:val="0"/>
                <w:dstrike w:val="0"/>
                <w:color w:val="000000" w:themeColor="text1" w:themeTint="FF" w:themeShade="FF"/>
                <w:sz w:val="16"/>
                <w:szCs w:val="16"/>
                <w:u w:val="none"/>
                <w:lang w:val="en-US"/>
              </w:rPr>
              <w:t>grandparents</w:t>
            </w:r>
            <w:r w:rsidRPr="55098D72" w:rsidR="252BB24B">
              <w:rPr>
                <w:rFonts w:ascii="Calibri" w:hAnsi="Calibri" w:eastAsia="Calibri" w:cs="Calibri"/>
                <w:b w:val="0"/>
                <w:bCs w:val="0"/>
                <w:i w:val="0"/>
                <w:iCs w:val="0"/>
                <w:caps w:val="0"/>
                <w:smallCaps w:val="0"/>
                <w:strike w:val="0"/>
                <w:dstrike w:val="0"/>
                <w:color w:val="000000" w:themeColor="text1" w:themeTint="FF" w:themeShade="FF"/>
                <w:sz w:val="16"/>
                <w:szCs w:val="16"/>
                <w:u w:val="none"/>
                <w:lang w:val="en-US"/>
              </w:rPr>
              <w:t xml:space="preserve"> and great-grandparents.</w:t>
            </w:r>
          </w:p>
          <w:p w:rsidR="64987280" w:rsidP="55098D72" w:rsidRDefault="64987280" w14:paraId="279F3CAA" w14:textId="6A7A10CF">
            <w:pPr>
              <w:spacing w:before="0" w:beforeAutospacing="off" w:after="0" w:afterAutospacing="off"/>
              <w:jc w:val="left"/>
              <w:rPr>
                <w:rFonts w:ascii="Calibri" w:hAnsi="Calibri" w:eastAsia="Calibri" w:cs="Calibri"/>
                <w:b w:val="0"/>
                <w:bCs w:val="0"/>
                <w:i w:val="0"/>
                <w:iCs w:val="0"/>
                <w:caps w:val="0"/>
                <w:smallCaps w:val="0"/>
                <w:color w:val="000000" w:themeColor="text1" w:themeTint="FF" w:themeShade="FF"/>
                <w:sz w:val="16"/>
                <w:szCs w:val="16"/>
              </w:rPr>
            </w:pPr>
            <w:r w:rsidRPr="55098D72" w:rsidR="252BB24B">
              <w:rPr>
                <w:rFonts w:ascii="Calibri" w:hAnsi="Calibri" w:eastAsia="Calibri" w:cs="Calibri"/>
                <w:b w:val="0"/>
                <w:bCs w:val="0"/>
                <w:i w:val="0"/>
                <w:iCs w:val="0"/>
                <w:caps w:val="0"/>
                <w:smallCaps w:val="0"/>
                <w:strike w:val="0"/>
                <w:dstrike w:val="0"/>
                <w:color w:val="000000" w:themeColor="text1" w:themeTint="FF" w:themeShade="FF"/>
                <w:sz w:val="16"/>
                <w:szCs w:val="16"/>
                <w:u w:val="none"/>
                <w:lang w:val="en-US"/>
              </w:rPr>
              <w:t>Begin to sequence events or artefacts on a timeline within the period or event being studied.</w:t>
            </w:r>
          </w:p>
          <w:p w:rsidR="64987280" w:rsidP="55098D72" w:rsidRDefault="64987280" w14:paraId="6C286EB6" w14:textId="6A80714F">
            <w:pPr>
              <w:spacing w:before="0" w:beforeAutospacing="off" w:after="0" w:afterAutospacing="off"/>
              <w:jc w:val="left"/>
              <w:rPr>
                <w:rFonts w:ascii="Calibri" w:hAnsi="Calibri" w:eastAsia="Calibri" w:cs="Calibri"/>
                <w:noProof w:val="0"/>
                <w:sz w:val="16"/>
                <w:szCs w:val="16"/>
                <w:lang w:val="en-US"/>
              </w:rPr>
            </w:pPr>
          </w:p>
        </w:tc>
      </w:tr>
      <w:tr w:rsidR="5FDB3121" w:rsidTr="7D7008C8" w14:paraId="59CDDFCD">
        <w:trPr>
          <w:trHeight w:val="300"/>
        </w:trPr>
        <w:tc>
          <w:tcPr>
            <w:tcW w:w="1890" w:type="dxa"/>
            <w:tcMar/>
          </w:tcPr>
          <w:p w:rsidR="1ADCAEBE" w:rsidP="55098D72" w:rsidRDefault="1ADCAEBE" w14:paraId="24F3FB48" w14:textId="1A2DEFDD">
            <w:pPr>
              <w:pStyle w:val="Normal"/>
              <w:suppressLineNumbers w:val="0"/>
              <w:bidi w:val="0"/>
              <w:spacing w:before="0" w:beforeAutospacing="off" w:after="0" w:afterAutospacing="off" w:line="240" w:lineRule="auto"/>
              <w:ind w:left="0" w:right="0"/>
              <w:jc w:val="left"/>
            </w:pPr>
            <w:r w:rsidRPr="55098D72" w:rsidR="04739C09">
              <w:rPr>
                <w:rFonts w:ascii="Calibri" w:hAnsi="Calibri" w:eastAsia="Calibri" w:cs="Calibri"/>
                <w:b w:val="0"/>
                <w:bCs w:val="0"/>
                <w:i w:val="0"/>
                <w:iCs w:val="0"/>
                <w:caps w:val="0"/>
                <w:smallCaps w:val="0"/>
                <w:noProof w:val="0"/>
                <w:sz w:val="20"/>
                <w:szCs w:val="20"/>
                <w:lang w:val="en-US"/>
              </w:rPr>
              <w:t>Continuity and Change</w:t>
            </w:r>
          </w:p>
          <w:p w:rsidR="1ADCAEBE" w:rsidP="55098D72" w:rsidRDefault="1ADCAEBE" w14:paraId="0206B9B2" w14:textId="71245123">
            <w:pPr>
              <w:bidi w:val="0"/>
              <w:spacing w:before="0" w:beforeAutospacing="off" w:after="0" w:afterAutospacing="off" w:line="240" w:lineRule="auto"/>
              <w:ind w:left="0" w:right="0"/>
              <w:jc w:val="left"/>
            </w:pPr>
            <w:r w:rsidR="04739C09">
              <w:drawing>
                <wp:inline wp14:editId="46583F25" wp14:anchorId="3C7BA595">
                  <wp:extent cx="733425" cy="419100"/>
                  <wp:effectExtent l="0" t="0" r="0" b="0"/>
                  <wp:docPr id="108254175" name="" descr="Picture" title=""/>
                  <wp:cNvGraphicFramePr>
                    <a:graphicFrameLocks noChangeAspect="1"/>
                  </wp:cNvGraphicFramePr>
                  <a:graphic>
                    <a:graphicData uri="http://schemas.openxmlformats.org/drawingml/2006/picture">
                      <pic:pic>
                        <pic:nvPicPr>
                          <pic:cNvPr id="0" name=""/>
                          <pic:cNvPicPr/>
                        </pic:nvPicPr>
                        <pic:blipFill>
                          <a:blip r:embed="R9b84b16d3dcf43f6">
                            <a:extLst>
                              <a:ext xmlns:a="http://schemas.openxmlformats.org/drawingml/2006/main" uri="{28A0092B-C50C-407E-A947-70E740481C1C}">
                                <a14:useLocalDpi val="0"/>
                              </a:ext>
                            </a:extLst>
                          </a:blip>
                          <a:stretch>
                            <a:fillRect/>
                          </a:stretch>
                        </pic:blipFill>
                        <pic:spPr>
                          <a:xfrm>
                            <a:off x="0" y="0"/>
                            <a:ext cx="733425" cy="419100"/>
                          </a:xfrm>
                          <a:prstGeom prst="rect">
                            <a:avLst/>
                          </a:prstGeom>
                        </pic:spPr>
                      </pic:pic>
                    </a:graphicData>
                  </a:graphic>
                </wp:inline>
              </w:drawing>
            </w:r>
          </w:p>
        </w:tc>
        <w:tc>
          <w:tcPr>
            <w:tcW w:w="3840" w:type="dxa"/>
            <w:tcMar/>
            <w:vAlign w:val="top"/>
          </w:tcPr>
          <w:p w:rsidR="7DF9A54A" w:rsidP="55098D72" w:rsidRDefault="7DF9A54A" w14:paraId="02A36DD9" w14:textId="271EFAA9">
            <w:pPr>
              <w:jc w:val="left"/>
              <w:rPr>
                <w:rFonts w:ascii="Calibri" w:hAnsi="Calibri" w:eastAsia="Calibri" w:cs="Calibri"/>
                <w:b w:val="0"/>
                <w:bCs w:val="0"/>
                <w:i w:val="0"/>
                <w:iCs w:val="0"/>
                <w:caps w:val="0"/>
                <w:smallCaps w:val="0"/>
                <w:color w:val="000000" w:themeColor="text1" w:themeTint="FF" w:themeShade="FF"/>
                <w:sz w:val="16"/>
                <w:szCs w:val="16"/>
              </w:rPr>
            </w:pPr>
            <w:r w:rsidRPr="55098D72" w:rsidR="10500601">
              <w:rPr>
                <w:rFonts w:ascii="Calibri" w:hAnsi="Calibri" w:eastAsia="Calibri" w:cs="Calibri"/>
                <w:b w:val="0"/>
                <w:bCs w:val="0"/>
                <w:i w:val="0"/>
                <w:iCs w:val="0"/>
                <w:caps w:val="0"/>
                <w:smallCaps w:val="0"/>
                <w:color w:val="000000" w:themeColor="text1" w:themeTint="FF" w:themeShade="FF"/>
                <w:sz w:val="16"/>
                <w:szCs w:val="16"/>
                <w:lang w:val="en-US"/>
              </w:rPr>
              <w:t>Know some similarities and differences between things in the past and now, drawing on their experiences and what has been read in class.</w:t>
            </w:r>
          </w:p>
          <w:p w:rsidR="7DF9A54A" w:rsidP="5FDB3121" w:rsidRDefault="7DF9A54A" w14:paraId="6EA6364E" w14:textId="10601048">
            <w:pPr>
              <w:pStyle w:val="Normal"/>
              <w:jc w:val="left"/>
              <w:rPr>
                <w:rFonts w:ascii="Calibri" w:hAnsi="Calibri" w:eastAsia="Calibri" w:cs="Calibri"/>
                <w:sz w:val="16"/>
                <w:szCs w:val="16"/>
              </w:rPr>
            </w:pPr>
          </w:p>
        </w:tc>
        <w:tc>
          <w:tcPr>
            <w:tcW w:w="4530" w:type="dxa"/>
            <w:tcMar/>
            <w:vAlign w:val="top"/>
          </w:tcPr>
          <w:p w:rsidR="5FDB3121" w:rsidP="55098D72" w:rsidRDefault="5FDB3121" w14:paraId="31019159" w14:textId="387C17AC">
            <w:pPr>
              <w:spacing w:before="0" w:beforeAutospacing="off" w:after="0" w:afterAutospacing="off"/>
              <w:jc w:val="left"/>
              <w:rPr>
                <w:rFonts w:ascii="Calibri" w:hAnsi="Calibri" w:eastAsia="Calibri" w:cs="Calibri"/>
                <w:b w:val="0"/>
                <w:bCs w:val="0"/>
                <w:i w:val="0"/>
                <w:iCs w:val="0"/>
                <w:caps w:val="0"/>
                <w:smallCaps w:val="0"/>
                <w:color w:val="000000" w:themeColor="text1" w:themeTint="FF" w:themeShade="FF"/>
                <w:sz w:val="16"/>
                <w:szCs w:val="16"/>
              </w:rPr>
            </w:pPr>
            <w:r w:rsidRPr="55098D72" w:rsidR="4D3BA50C">
              <w:rPr>
                <w:rFonts w:ascii="Calibri" w:hAnsi="Calibri" w:eastAsia="Calibri" w:cs="Calibri"/>
                <w:b w:val="0"/>
                <w:bCs w:val="0"/>
                <w:i w:val="0"/>
                <w:iCs w:val="0"/>
                <w:caps w:val="0"/>
                <w:smallCaps w:val="0"/>
                <w:strike w:val="0"/>
                <w:dstrike w:val="0"/>
                <w:color w:val="000000" w:themeColor="text1" w:themeTint="FF" w:themeShade="FF"/>
                <w:sz w:val="16"/>
                <w:szCs w:val="16"/>
                <w:u w:val="none"/>
                <w:lang w:val="en-US"/>
              </w:rPr>
              <w:t>Understands that some things were the same in the living memory past and that some things have changed.</w:t>
            </w:r>
          </w:p>
          <w:p w:rsidR="5FDB3121" w:rsidP="55098D72" w:rsidRDefault="5FDB3121" w14:paraId="0F87C111" w14:textId="2440C0DD">
            <w:pPr>
              <w:spacing w:before="0" w:beforeAutospacing="off" w:after="0" w:afterAutospacing="off"/>
              <w:jc w:val="left"/>
              <w:rPr>
                <w:rFonts w:ascii="Calibri" w:hAnsi="Calibri" w:eastAsia="Calibri" w:cs="Calibri"/>
                <w:b w:val="0"/>
                <w:bCs w:val="0"/>
                <w:i w:val="0"/>
                <w:iCs w:val="0"/>
                <w:caps w:val="0"/>
                <w:smallCaps w:val="0"/>
                <w:color w:val="000000" w:themeColor="text1" w:themeTint="FF" w:themeShade="FF"/>
                <w:sz w:val="16"/>
                <w:szCs w:val="16"/>
              </w:rPr>
            </w:pPr>
            <w:r w:rsidRPr="55098D72" w:rsidR="4D3BA50C">
              <w:rPr>
                <w:rFonts w:ascii="Calibri" w:hAnsi="Calibri" w:eastAsia="Calibri" w:cs="Calibri"/>
                <w:b w:val="0"/>
                <w:bCs w:val="0"/>
                <w:i w:val="0"/>
                <w:iCs w:val="0"/>
                <w:caps w:val="0"/>
                <w:smallCaps w:val="0"/>
                <w:strike w:val="0"/>
                <w:dstrike w:val="0"/>
                <w:color w:val="000000" w:themeColor="text1" w:themeTint="FF" w:themeShade="FF"/>
                <w:sz w:val="16"/>
                <w:szCs w:val="16"/>
                <w:u w:val="none"/>
                <w:lang w:val="en-US"/>
              </w:rPr>
              <w:t>Describe what changed in history because of a significant event and how that change continued or otherwise into modern times.</w:t>
            </w:r>
          </w:p>
          <w:p w:rsidR="5FDB3121" w:rsidP="55098D72" w:rsidRDefault="5FDB3121" w14:paraId="275042C2" w14:textId="718BACA8">
            <w:pPr>
              <w:spacing w:before="0" w:beforeAutospacing="off" w:after="0" w:afterAutospacing="off"/>
              <w:jc w:val="left"/>
              <w:rPr>
                <w:rFonts w:ascii="Calibri" w:hAnsi="Calibri" w:eastAsia="Calibri" w:cs="Calibri"/>
                <w:b w:val="0"/>
                <w:bCs w:val="0"/>
                <w:i w:val="0"/>
                <w:iCs w:val="0"/>
                <w:caps w:val="0"/>
                <w:smallCaps w:val="0"/>
                <w:strike w:val="0"/>
                <w:dstrike w:val="0"/>
                <w:color w:val="000000" w:themeColor="text1" w:themeTint="FF" w:themeShade="FF"/>
                <w:sz w:val="16"/>
                <w:szCs w:val="16"/>
                <w:u w:val="none"/>
                <w:lang w:val="en-US"/>
              </w:rPr>
            </w:pPr>
          </w:p>
        </w:tc>
      </w:tr>
      <w:tr w:rsidR="5FDB3121" w:rsidTr="7D7008C8" w14:paraId="5A0A4CF5">
        <w:trPr>
          <w:trHeight w:val="300"/>
        </w:trPr>
        <w:tc>
          <w:tcPr>
            <w:tcW w:w="1890" w:type="dxa"/>
            <w:tcMar/>
          </w:tcPr>
          <w:p w:rsidR="1ADCAEBE" w:rsidP="55098D72" w:rsidRDefault="1ADCAEBE" w14:paraId="208F1B3A" w14:textId="00E741C3">
            <w:pPr>
              <w:jc w:val="left"/>
              <w:rPr>
                <w:rFonts w:ascii="Calibri" w:hAnsi="Calibri" w:eastAsia="Calibri" w:cs="Calibri"/>
                <w:b w:val="0"/>
                <w:bCs w:val="0"/>
                <w:i w:val="0"/>
                <w:iCs w:val="0"/>
                <w:caps w:val="0"/>
                <w:smallCaps w:val="0"/>
                <w:noProof w:val="0"/>
                <w:sz w:val="20"/>
                <w:szCs w:val="20"/>
                <w:lang w:val="en-US"/>
              </w:rPr>
            </w:pPr>
            <w:r w:rsidRPr="55098D72" w:rsidR="32DF1784">
              <w:rPr>
                <w:rFonts w:ascii="Calibri" w:hAnsi="Calibri" w:eastAsia="Calibri" w:cs="Calibri"/>
                <w:b w:val="0"/>
                <w:bCs w:val="0"/>
                <w:i w:val="0"/>
                <w:iCs w:val="0"/>
                <w:caps w:val="0"/>
                <w:smallCaps w:val="0"/>
                <w:noProof w:val="0"/>
                <w:sz w:val="20"/>
                <w:szCs w:val="20"/>
                <w:lang w:val="en-US"/>
              </w:rPr>
              <w:t>Cause and Consequence</w:t>
            </w:r>
          </w:p>
          <w:p w:rsidR="1ADCAEBE" w:rsidP="5FDB3121" w:rsidRDefault="1ADCAEBE" w14:paraId="5B589B02" w14:textId="6BD78173">
            <w:pPr>
              <w:jc w:val="left"/>
            </w:pPr>
            <w:r w:rsidR="32DF1784">
              <w:drawing>
                <wp:inline wp14:editId="4281843D" wp14:anchorId="7A59AAC8">
                  <wp:extent cx="790575" cy="409575"/>
                  <wp:effectExtent l="0" t="0" r="0" b="0"/>
                  <wp:docPr id="218899507" name="" descr="Picture" title=""/>
                  <wp:cNvGraphicFramePr>
                    <a:graphicFrameLocks noChangeAspect="1"/>
                  </wp:cNvGraphicFramePr>
                  <a:graphic>
                    <a:graphicData uri="http://schemas.openxmlformats.org/drawingml/2006/picture">
                      <pic:pic>
                        <pic:nvPicPr>
                          <pic:cNvPr id="0" name=""/>
                          <pic:cNvPicPr/>
                        </pic:nvPicPr>
                        <pic:blipFill>
                          <a:blip r:embed="R4a6bd08738de4793">
                            <a:extLst>
                              <a:ext xmlns:a="http://schemas.openxmlformats.org/drawingml/2006/main" uri="{28A0092B-C50C-407E-A947-70E740481C1C}">
                                <a14:useLocalDpi val="0"/>
                              </a:ext>
                            </a:extLst>
                          </a:blip>
                          <a:stretch>
                            <a:fillRect/>
                          </a:stretch>
                        </pic:blipFill>
                        <pic:spPr>
                          <a:xfrm>
                            <a:off x="0" y="0"/>
                            <a:ext cx="790575" cy="409575"/>
                          </a:xfrm>
                          <a:prstGeom prst="rect">
                            <a:avLst/>
                          </a:prstGeom>
                        </pic:spPr>
                      </pic:pic>
                    </a:graphicData>
                  </a:graphic>
                </wp:inline>
              </w:drawing>
            </w:r>
          </w:p>
        </w:tc>
        <w:tc>
          <w:tcPr>
            <w:tcW w:w="3840" w:type="dxa"/>
            <w:tcMar/>
            <w:vAlign w:val="top"/>
          </w:tcPr>
          <w:p w:rsidR="5FDB3121" w:rsidP="55098D72" w:rsidRDefault="5FDB3121" w14:paraId="1A122BD4" w14:textId="150FC40C">
            <w:pPr>
              <w:jc w:val="left"/>
              <w:rPr>
                <w:rFonts w:ascii="Calibri" w:hAnsi="Calibri" w:eastAsia="Calibri" w:cs="Calibri"/>
                <w:b w:val="0"/>
                <w:bCs w:val="0"/>
                <w:i w:val="0"/>
                <w:iCs w:val="0"/>
                <w:caps w:val="0"/>
                <w:smallCaps w:val="0"/>
                <w:color w:val="000000" w:themeColor="text1" w:themeTint="FF" w:themeShade="FF"/>
                <w:sz w:val="16"/>
                <w:szCs w:val="16"/>
              </w:rPr>
            </w:pPr>
            <w:r w:rsidRPr="55098D72" w:rsidR="2326FFE2">
              <w:rPr>
                <w:rFonts w:ascii="Calibri" w:hAnsi="Calibri" w:eastAsia="Calibri" w:cs="Calibri"/>
                <w:b w:val="0"/>
                <w:bCs w:val="0"/>
                <w:i w:val="0"/>
                <w:iCs w:val="0"/>
                <w:caps w:val="0"/>
                <w:smallCaps w:val="0"/>
                <w:color w:val="000000" w:themeColor="text1" w:themeTint="FF" w:themeShade="FF"/>
                <w:sz w:val="16"/>
                <w:szCs w:val="16"/>
                <w:lang w:val="en-US"/>
              </w:rPr>
              <w:t xml:space="preserve">Understand the past through settings, characters and events </w:t>
            </w:r>
            <w:r w:rsidRPr="55098D72" w:rsidR="2326FFE2">
              <w:rPr>
                <w:rFonts w:ascii="Calibri" w:hAnsi="Calibri" w:eastAsia="Calibri" w:cs="Calibri"/>
                <w:b w:val="0"/>
                <w:bCs w:val="0"/>
                <w:i w:val="0"/>
                <w:iCs w:val="0"/>
                <w:caps w:val="0"/>
                <w:smallCaps w:val="0"/>
                <w:color w:val="000000" w:themeColor="text1" w:themeTint="FF" w:themeShade="FF"/>
                <w:sz w:val="16"/>
                <w:szCs w:val="16"/>
                <w:lang w:val="en-US"/>
              </w:rPr>
              <w:t>encountered</w:t>
            </w:r>
            <w:r w:rsidRPr="55098D72" w:rsidR="2326FFE2">
              <w:rPr>
                <w:rFonts w:ascii="Calibri" w:hAnsi="Calibri" w:eastAsia="Calibri" w:cs="Calibri"/>
                <w:b w:val="0"/>
                <w:bCs w:val="0"/>
                <w:i w:val="0"/>
                <w:iCs w:val="0"/>
                <w:caps w:val="0"/>
                <w:smallCaps w:val="0"/>
                <w:color w:val="000000" w:themeColor="text1" w:themeTint="FF" w:themeShade="FF"/>
                <w:sz w:val="16"/>
                <w:szCs w:val="16"/>
                <w:lang w:val="en-US"/>
              </w:rPr>
              <w:t xml:space="preserve"> in books read in class and storytelling</w:t>
            </w:r>
          </w:p>
          <w:p w:rsidR="5FDB3121" w:rsidP="5FDB3121" w:rsidRDefault="5FDB3121" w14:paraId="56D3BB71" w14:textId="77941B43">
            <w:pPr>
              <w:pStyle w:val="Normal"/>
              <w:jc w:val="left"/>
              <w:rPr>
                <w:rFonts w:ascii="Calibri" w:hAnsi="Calibri" w:eastAsia="Calibri" w:cs="Calibri"/>
                <w:sz w:val="16"/>
                <w:szCs w:val="16"/>
              </w:rPr>
            </w:pPr>
          </w:p>
        </w:tc>
        <w:tc>
          <w:tcPr>
            <w:tcW w:w="4530" w:type="dxa"/>
            <w:tcMar/>
            <w:vAlign w:val="top"/>
          </w:tcPr>
          <w:p w:rsidR="7642D002" w:rsidP="55098D72" w:rsidRDefault="7642D002" w14:paraId="5F63C79A" w14:textId="69842BFB">
            <w:pPr>
              <w:spacing w:before="0" w:beforeAutospacing="off" w:after="0" w:afterAutospacing="off"/>
              <w:jc w:val="left"/>
              <w:rPr>
                <w:rFonts w:ascii="Calibri" w:hAnsi="Calibri" w:eastAsia="Calibri" w:cs="Calibri"/>
                <w:b w:val="0"/>
                <w:bCs w:val="0"/>
                <w:i w:val="0"/>
                <w:iCs w:val="0"/>
                <w:caps w:val="0"/>
                <w:smallCaps w:val="0"/>
                <w:strike w:val="0"/>
                <w:dstrike w:val="0"/>
                <w:color w:val="000000" w:themeColor="text1" w:themeTint="FF" w:themeShade="FF"/>
                <w:sz w:val="16"/>
                <w:szCs w:val="16"/>
                <w:u w:val="none"/>
                <w:lang w:val="en-US"/>
              </w:rPr>
            </w:pPr>
            <w:r w:rsidRPr="55098D72" w:rsidR="6FEC5A91">
              <w:rPr>
                <w:rFonts w:ascii="Calibri" w:hAnsi="Calibri" w:eastAsia="Calibri" w:cs="Calibri"/>
                <w:b w:val="0"/>
                <w:bCs w:val="0"/>
                <w:i w:val="0"/>
                <w:iCs w:val="0"/>
                <w:caps w:val="0"/>
                <w:smallCaps w:val="0"/>
                <w:strike w:val="0"/>
                <w:dstrike w:val="0"/>
                <w:color w:val="000000" w:themeColor="text1" w:themeTint="FF" w:themeShade="FF"/>
                <w:sz w:val="16"/>
                <w:szCs w:val="16"/>
                <w:u w:val="none"/>
                <w:lang w:val="en-US"/>
              </w:rPr>
              <w:t>Explains why a person acted the way they did in the past.</w:t>
            </w:r>
          </w:p>
          <w:p w:rsidR="7642D002" w:rsidP="55098D72" w:rsidRDefault="7642D002" w14:paraId="76E03C09" w14:textId="03D3462D">
            <w:pPr>
              <w:spacing w:before="0" w:beforeAutospacing="off" w:after="0" w:afterAutospacing="off"/>
              <w:jc w:val="left"/>
              <w:rPr>
                <w:rFonts w:ascii="Calibri" w:hAnsi="Calibri" w:eastAsia="Calibri" w:cs="Calibri"/>
                <w:b w:val="0"/>
                <w:bCs w:val="0"/>
                <w:i w:val="0"/>
                <w:iCs w:val="0"/>
                <w:caps w:val="0"/>
                <w:smallCaps w:val="0"/>
                <w:color w:val="000000" w:themeColor="text1" w:themeTint="FF" w:themeShade="FF"/>
                <w:sz w:val="16"/>
                <w:szCs w:val="16"/>
              </w:rPr>
            </w:pPr>
            <w:r w:rsidRPr="55098D72" w:rsidR="6FEC5A91">
              <w:rPr>
                <w:rFonts w:ascii="Calibri" w:hAnsi="Calibri" w:eastAsia="Calibri" w:cs="Calibri"/>
                <w:b w:val="0"/>
                <w:bCs w:val="0"/>
                <w:i w:val="0"/>
                <w:iCs w:val="0"/>
                <w:caps w:val="0"/>
                <w:smallCaps w:val="0"/>
                <w:strike w:val="0"/>
                <w:dstrike w:val="0"/>
                <w:color w:val="000000" w:themeColor="text1" w:themeTint="FF" w:themeShade="FF"/>
                <w:sz w:val="16"/>
                <w:szCs w:val="16"/>
                <w:u w:val="none"/>
                <w:lang w:val="en-US"/>
              </w:rPr>
              <w:t>Understands the terms cause’ and ‘consequence’ and can explain a simple cause and consequence of a significant event studied.</w:t>
            </w:r>
          </w:p>
          <w:p w:rsidR="7642D002" w:rsidP="55098D72" w:rsidRDefault="7642D002" w14:paraId="6A55FB2C" w14:textId="3C5FDC3B">
            <w:pPr>
              <w:spacing w:before="0" w:beforeAutospacing="off" w:after="0" w:afterAutospacing="off"/>
              <w:jc w:val="left"/>
              <w:rPr>
                <w:rFonts w:ascii="Calibri" w:hAnsi="Calibri" w:eastAsia="Calibri" w:cs="Calibri"/>
                <w:b w:val="0"/>
                <w:bCs w:val="0"/>
                <w:i w:val="0"/>
                <w:iCs w:val="0"/>
                <w:caps w:val="0"/>
                <w:smallCaps w:val="0"/>
                <w:strike w:val="0"/>
                <w:dstrike w:val="0"/>
                <w:color w:val="000000" w:themeColor="text1" w:themeTint="FF" w:themeShade="FF"/>
                <w:sz w:val="16"/>
                <w:szCs w:val="16"/>
                <w:u w:val="none"/>
                <w:lang w:val="en-US"/>
              </w:rPr>
            </w:pPr>
          </w:p>
        </w:tc>
      </w:tr>
      <w:tr w:rsidR="5FDB3121" w:rsidTr="7D7008C8" w14:paraId="79E51CBD">
        <w:trPr>
          <w:trHeight w:val="300"/>
        </w:trPr>
        <w:tc>
          <w:tcPr>
            <w:tcW w:w="1890" w:type="dxa"/>
            <w:tcMar/>
          </w:tcPr>
          <w:p w:rsidR="5FDB3121" w:rsidP="55098D72" w:rsidRDefault="5FDB3121" w14:paraId="312776FD" w14:textId="46B1CEC9">
            <w:pPr>
              <w:pStyle w:val="Normal"/>
              <w:suppressLineNumbers w:val="0"/>
              <w:bidi w:val="0"/>
              <w:spacing w:before="0" w:beforeAutospacing="off" w:after="0" w:afterAutospacing="off" w:line="240" w:lineRule="auto"/>
              <w:ind w:left="0" w:right="0"/>
              <w:jc w:val="left"/>
            </w:pPr>
            <w:r w:rsidRPr="55098D72" w:rsidR="02684FA3">
              <w:rPr>
                <w:rFonts w:ascii="Calibri" w:hAnsi="Calibri" w:eastAsia="Calibri" w:cs="Calibri"/>
                <w:b w:val="0"/>
                <w:bCs w:val="0"/>
                <w:i w:val="0"/>
                <w:iCs w:val="0"/>
                <w:caps w:val="0"/>
                <w:smallCaps w:val="0"/>
                <w:noProof w:val="0"/>
                <w:sz w:val="20"/>
                <w:szCs w:val="20"/>
                <w:lang w:val="en-US"/>
              </w:rPr>
              <w:t>Similarity and Difference</w:t>
            </w:r>
          </w:p>
          <w:p w:rsidR="5FDB3121" w:rsidP="55098D72" w:rsidRDefault="5FDB3121" w14:paraId="5FD4DB86" w14:textId="536F1834">
            <w:pPr>
              <w:bidi w:val="0"/>
              <w:spacing w:before="0" w:beforeAutospacing="off" w:after="0" w:afterAutospacing="off" w:line="240" w:lineRule="auto"/>
              <w:ind w:left="0" w:right="0"/>
              <w:jc w:val="left"/>
            </w:pPr>
            <w:r w:rsidR="02684FA3">
              <w:drawing>
                <wp:inline wp14:editId="24883CBE" wp14:anchorId="40218D88">
                  <wp:extent cx="647700" cy="476250"/>
                  <wp:effectExtent l="0" t="0" r="0" b="0"/>
                  <wp:docPr id="437302509" name="" descr="Picture" title=""/>
                  <wp:cNvGraphicFramePr>
                    <a:graphicFrameLocks noChangeAspect="1"/>
                  </wp:cNvGraphicFramePr>
                  <a:graphic>
                    <a:graphicData uri="http://schemas.openxmlformats.org/drawingml/2006/picture">
                      <pic:pic>
                        <pic:nvPicPr>
                          <pic:cNvPr id="0" name=""/>
                          <pic:cNvPicPr/>
                        </pic:nvPicPr>
                        <pic:blipFill>
                          <a:blip r:embed="R08f11c795ede4108">
                            <a:extLst>
                              <a:ext xmlns:a="http://schemas.openxmlformats.org/drawingml/2006/main" uri="{28A0092B-C50C-407E-A947-70E740481C1C}">
                                <a14:useLocalDpi val="0"/>
                              </a:ext>
                            </a:extLst>
                          </a:blip>
                          <a:stretch>
                            <a:fillRect/>
                          </a:stretch>
                        </pic:blipFill>
                        <pic:spPr>
                          <a:xfrm>
                            <a:off x="0" y="0"/>
                            <a:ext cx="647700" cy="476250"/>
                          </a:xfrm>
                          <a:prstGeom prst="rect">
                            <a:avLst/>
                          </a:prstGeom>
                        </pic:spPr>
                      </pic:pic>
                    </a:graphicData>
                  </a:graphic>
                </wp:inline>
              </w:drawing>
            </w:r>
          </w:p>
        </w:tc>
        <w:tc>
          <w:tcPr>
            <w:tcW w:w="3840" w:type="dxa"/>
            <w:tcMar/>
            <w:vAlign w:val="top"/>
          </w:tcPr>
          <w:p w:rsidR="3617EF67" w:rsidP="55098D72" w:rsidRDefault="3617EF67" w14:paraId="57018A22" w14:textId="411AA8C8">
            <w:pPr>
              <w:jc w:val="left"/>
              <w:rPr>
                <w:rFonts w:ascii="Calibri" w:hAnsi="Calibri" w:eastAsia="Calibri" w:cs="Calibri"/>
                <w:b w:val="0"/>
                <w:bCs w:val="0"/>
                <w:i w:val="0"/>
                <w:iCs w:val="0"/>
                <w:caps w:val="0"/>
                <w:smallCaps w:val="0"/>
                <w:color w:val="000000" w:themeColor="text1" w:themeTint="FF" w:themeShade="FF"/>
                <w:sz w:val="16"/>
                <w:szCs w:val="16"/>
              </w:rPr>
            </w:pPr>
            <w:r w:rsidRPr="55098D72" w:rsidR="364997BE">
              <w:rPr>
                <w:rFonts w:ascii="Calibri" w:hAnsi="Calibri" w:eastAsia="Calibri" w:cs="Calibri"/>
                <w:b w:val="0"/>
                <w:bCs w:val="0"/>
                <w:i w:val="0"/>
                <w:iCs w:val="0"/>
                <w:caps w:val="0"/>
                <w:smallCaps w:val="0"/>
                <w:color w:val="000000" w:themeColor="text1" w:themeTint="FF" w:themeShade="FF"/>
                <w:sz w:val="16"/>
                <w:szCs w:val="16"/>
                <w:lang w:val="en-US"/>
              </w:rPr>
              <w:t>Know some similarities and differences between things in the past and now, drawing on their experiences and what has been read in class.</w:t>
            </w:r>
          </w:p>
          <w:p w:rsidR="3617EF67" w:rsidP="5FDB3121" w:rsidRDefault="3617EF67" w14:paraId="43787748" w14:textId="2A6E2872">
            <w:pPr>
              <w:pStyle w:val="Normal"/>
              <w:jc w:val="left"/>
              <w:rPr>
                <w:rFonts w:ascii="Calibri" w:hAnsi="Calibri" w:eastAsia="Calibri" w:cs="Calibri"/>
                <w:noProof w:val="0"/>
                <w:sz w:val="16"/>
                <w:szCs w:val="16"/>
                <w:lang w:val="en-GB"/>
              </w:rPr>
            </w:pPr>
          </w:p>
        </w:tc>
        <w:tc>
          <w:tcPr>
            <w:tcW w:w="4530" w:type="dxa"/>
            <w:tcMar/>
            <w:vAlign w:val="top"/>
          </w:tcPr>
          <w:p w:rsidR="5FDB3121" w:rsidP="55098D72" w:rsidRDefault="5FDB3121" w14:paraId="7E1EFA67" w14:textId="6433C174">
            <w:pPr>
              <w:spacing w:before="0" w:beforeAutospacing="off" w:after="0" w:afterAutospacing="off"/>
              <w:jc w:val="left"/>
              <w:rPr>
                <w:rFonts w:ascii="Calibri" w:hAnsi="Calibri" w:eastAsia="Calibri" w:cs="Calibri"/>
                <w:b w:val="0"/>
                <w:bCs w:val="0"/>
                <w:i w:val="0"/>
                <w:iCs w:val="0"/>
                <w:caps w:val="0"/>
                <w:smallCaps w:val="0"/>
                <w:strike w:val="0"/>
                <w:dstrike w:val="0"/>
                <w:color w:val="000000" w:themeColor="text1" w:themeTint="FF" w:themeShade="FF"/>
                <w:sz w:val="16"/>
                <w:szCs w:val="16"/>
                <w:u w:val="none"/>
                <w:lang w:val="en-US"/>
              </w:rPr>
            </w:pPr>
            <w:r w:rsidRPr="55098D72" w:rsidR="07DEB079">
              <w:rPr>
                <w:rFonts w:ascii="Calibri" w:hAnsi="Calibri" w:eastAsia="Calibri" w:cs="Calibri"/>
                <w:b w:val="0"/>
                <w:bCs w:val="0"/>
                <w:i w:val="0"/>
                <w:iCs w:val="0"/>
                <w:caps w:val="0"/>
                <w:smallCaps w:val="0"/>
                <w:strike w:val="0"/>
                <w:dstrike w:val="0"/>
                <w:color w:val="000000" w:themeColor="text1" w:themeTint="FF" w:themeShade="FF"/>
                <w:sz w:val="16"/>
                <w:szCs w:val="16"/>
                <w:u w:val="none"/>
                <w:lang w:val="en-US"/>
              </w:rPr>
              <w:t xml:space="preserve">Understands the meanings of the words ‘similar’ and ‘different’ and can </w:t>
            </w:r>
            <w:r w:rsidRPr="55098D72" w:rsidR="07DEB079">
              <w:rPr>
                <w:rFonts w:ascii="Calibri" w:hAnsi="Calibri" w:eastAsia="Calibri" w:cs="Calibri"/>
                <w:b w:val="0"/>
                <w:bCs w:val="0"/>
                <w:i w:val="0"/>
                <w:iCs w:val="0"/>
                <w:caps w:val="0"/>
                <w:smallCaps w:val="0"/>
                <w:strike w:val="0"/>
                <w:dstrike w:val="0"/>
                <w:color w:val="000000" w:themeColor="text1" w:themeTint="FF" w:themeShade="FF"/>
                <w:sz w:val="16"/>
                <w:szCs w:val="16"/>
                <w:u w:val="none"/>
                <w:lang w:val="en-US"/>
              </w:rPr>
              <w:t>identify</w:t>
            </w:r>
            <w:r w:rsidRPr="55098D72" w:rsidR="07DEB079">
              <w:rPr>
                <w:rFonts w:ascii="Calibri" w:hAnsi="Calibri" w:eastAsia="Calibri" w:cs="Calibri"/>
                <w:b w:val="0"/>
                <w:bCs w:val="0"/>
                <w:i w:val="0"/>
                <w:iCs w:val="0"/>
                <w:caps w:val="0"/>
                <w:smallCaps w:val="0"/>
                <w:strike w:val="0"/>
                <w:dstrike w:val="0"/>
                <w:color w:val="000000" w:themeColor="text1" w:themeTint="FF" w:themeShade="FF"/>
                <w:sz w:val="16"/>
                <w:szCs w:val="16"/>
                <w:u w:val="none"/>
                <w:lang w:val="en-US"/>
              </w:rPr>
              <w:t xml:space="preserve"> an example between their life and the childhood of their parents or grandparents.</w:t>
            </w:r>
          </w:p>
          <w:p w:rsidR="5FDB3121" w:rsidP="55098D72" w:rsidRDefault="5FDB3121" w14:paraId="264A12EA" w14:textId="6368F334">
            <w:pPr>
              <w:spacing w:before="0" w:beforeAutospacing="off" w:after="0" w:afterAutospacing="off"/>
              <w:jc w:val="left"/>
              <w:rPr>
                <w:rFonts w:ascii="Calibri" w:hAnsi="Calibri" w:eastAsia="Calibri" w:cs="Calibri"/>
                <w:b w:val="0"/>
                <w:bCs w:val="0"/>
                <w:i w:val="0"/>
                <w:iCs w:val="0"/>
                <w:caps w:val="0"/>
                <w:smallCaps w:val="0"/>
                <w:color w:val="000000" w:themeColor="text1" w:themeTint="FF" w:themeShade="FF"/>
                <w:sz w:val="16"/>
                <w:szCs w:val="16"/>
              </w:rPr>
            </w:pPr>
            <w:r w:rsidRPr="55098D72" w:rsidR="07DEB079">
              <w:rPr>
                <w:rFonts w:ascii="Calibri" w:hAnsi="Calibri" w:eastAsia="Calibri" w:cs="Calibri"/>
                <w:b w:val="0"/>
                <w:bCs w:val="0"/>
                <w:i w:val="0"/>
                <w:iCs w:val="0"/>
                <w:caps w:val="0"/>
                <w:smallCaps w:val="0"/>
                <w:strike w:val="0"/>
                <w:dstrike w:val="0"/>
                <w:color w:val="000000" w:themeColor="text1" w:themeTint="FF" w:themeShade="FF"/>
                <w:sz w:val="16"/>
                <w:szCs w:val="16"/>
                <w:u w:val="none"/>
                <w:lang w:val="en-US"/>
              </w:rPr>
              <w:t>Identifies</w:t>
            </w:r>
            <w:r w:rsidRPr="55098D72" w:rsidR="07DEB079">
              <w:rPr>
                <w:rFonts w:ascii="Calibri" w:hAnsi="Calibri" w:eastAsia="Calibri" w:cs="Calibri"/>
                <w:b w:val="0"/>
                <w:bCs w:val="0"/>
                <w:i w:val="0"/>
                <w:iCs w:val="0"/>
                <w:caps w:val="0"/>
                <w:smallCaps w:val="0"/>
                <w:strike w:val="0"/>
                <w:dstrike w:val="0"/>
                <w:color w:val="000000" w:themeColor="text1" w:themeTint="FF" w:themeShade="FF"/>
                <w:sz w:val="16"/>
                <w:szCs w:val="16"/>
                <w:u w:val="none"/>
                <w:lang w:val="en-US"/>
              </w:rPr>
              <w:t xml:space="preserve"> generalizations about a studied </w:t>
            </w:r>
            <w:r w:rsidRPr="55098D72" w:rsidR="07DEB079">
              <w:rPr>
                <w:rFonts w:ascii="Calibri" w:hAnsi="Calibri" w:eastAsia="Calibri" w:cs="Calibri"/>
                <w:b w:val="0"/>
                <w:bCs w:val="0"/>
                <w:i w:val="0"/>
                <w:iCs w:val="0"/>
                <w:caps w:val="0"/>
                <w:smallCaps w:val="0"/>
                <w:strike w:val="0"/>
                <w:dstrike w:val="0"/>
                <w:color w:val="000000" w:themeColor="text1" w:themeTint="FF" w:themeShade="FF"/>
                <w:sz w:val="16"/>
                <w:szCs w:val="16"/>
                <w:u w:val="none"/>
                <w:lang w:val="en-US"/>
              </w:rPr>
              <w:t>time period</w:t>
            </w:r>
            <w:r w:rsidRPr="55098D72" w:rsidR="07DEB079">
              <w:rPr>
                <w:rFonts w:ascii="Calibri" w:hAnsi="Calibri" w:eastAsia="Calibri" w:cs="Calibri"/>
                <w:b w:val="0"/>
                <w:bCs w:val="0"/>
                <w:i w:val="0"/>
                <w:iCs w:val="0"/>
                <w:caps w:val="0"/>
                <w:smallCaps w:val="0"/>
                <w:strike w:val="0"/>
                <w:dstrike w:val="0"/>
                <w:color w:val="000000" w:themeColor="text1" w:themeTint="FF" w:themeShade="FF"/>
                <w:sz w:val="16"/>
                <w:szCs w:val="16"/>
                <w:u w:val="none"/>
                <w:lang w:val="en-US"/>
              </w:rPr>
              <w:t xml:space="preserve"> or person and how that is different to today.</w:t>
            </w:r>
          </w:p>
          <w:p w:rsidR="5FDB3121" w:rsidP="55098D72" w:rsidRDefault="5FDB3121" w14:paraId="7B4A21EF" w14:textId="2116CFB1">
            <w:pPr>
              <w:spacing w:before="0" w:beforeAutospacing="off" w:after="0" w:afterAutospacing="off"/>
              <w:jc w:val="left"/>
              <w:rPr>
                <w:rFonts w:ascii="Calibri" w:hAnsi="Calibri" w:eastAsia="Calibri" w:cs="Calibri"/>
                <w:b w:val="0"/>
                <w:bCs w:val="0"/>
                <w:i w:val="0"/>
                <w:iCs w:val="0"/>
                <w:caps w:val="0"/>
                <w:smallCaps w:val="0"/>
                <w:strike w:val="0"/>
                <w:dstrike w:val="0"/>
                <w:color w:val="000000" w:themeColor="text1" w:themeTint="FF" w:themeShade="FF"/>
                <w:sz w:val="16"/>
                <w:szCs w:val="16"/>
                <w:u w:val="none"/>
                <w:lang w:val="en-US"/>
              </w:rPr>
            </w:pPr>
          </w:p>
          <w:p w:rsidR="5FDB3121" w:rsidP="55098D72" w:rsidRDefault="5FDB3121" w14:paraId="2FDAF50D" w14:textId="3815F542">
            <w:pPr>
              <w:spacing w:before="0" w:beforeAutospacing="off" w:after="0" w:afterAutospacing="off"/>
              <w:jc w:val="left"/>
              <w:rPr>
                <w:rFonts w:ascii="Calibri" w:hAnsi="Calibri" w:eastAsia="Calibri" w:cs="Calibri"/>
                <w:b w:val="0"/>
                <w:bCs w:val="0"/>
                <w:i w:val="0"/>
                <w:iCs w:val="0"/>
                <w:caps w:val="0"/>
                <w:smallCaps w:val="0"/>
                <w:strike w:val="0"/>
                <w:dstrike w:val="0"/>
                <w:color w:val="000000" w:themeColor="text1" w:themeTint="FF" w:themeShade="FF"/>
                <w:sz w:val="16"/>
                <w:szCs w:val="16"/>
                <w:u w:val="none"/>
                <w:lang w:val="en-US"/>
              </w:rPr>
            </w:pPr>
          </w:p>
        </w:tc>
      </w:tr>
      <w:tr w:rsidR="5FDB3121" w:rsidTr="7D7008C8" w14:paraId="1A1B6646">
        <w:trPr>
          <w:trHeight w:val="300"/>
        </w:trPr>
        <w:tc>
          <w:tcPr>
            <w:tcW w:w="1890" w:type="dxa"/>
            <w:tcMar/>
          </w:tcPr>
          <w:p w:rsidR="5FDB3121" w:rsidP="55098D72" w:rsidRDefault="5FDB3121" w14:paraId="0DF6C0B9" w14:textId="71086C7E">
            <w:pPr>
              <w:pStyle w:val="Normal"/>
              <w:suppressLineNumbers w:val="0"/>
              <w:bidi w:val="0"/>
              <w:spacing w:before="0" w:beforeAutospacing="off" w:after="0" w:afterAutospacing="off" w:line="240" w:lineRule="auto"/>
              <w:ind w:left="0" w:right="0"/>
              <w:jc w:val="left"/>
            </w:pPr>
            <w:r w:rsidRPr="55098D72" w:rsidR="60A6FC1F">
              <w:rPr>
                <w:rFonts w:ascii="Calibri" w:hAnsi="Calibri" w:eastAsia="Calibri" w:cs="Calibri"/>
                <w:b w:val="0"/>
                <w:bCs w:val="0"/>
                <w:i w:val="0"/>
                <w:iCs w:val="0"/>
                <w:caps w:val="0"/>
                <w:smallCaps w:val="0"/>
                <w:noProof w:val="0"/>
                <w:sz w:val="20"/>
                <w:szCs w:val="20"/>
                <w:lang w:val="en-US"/>
              </w:rPr>
              <w:t>Significance</w:t>
            </w:r>
          </w:p>
          <w:p w:rsidR="5FDB3121" w:rsidP="55098D72" w:rsidRDefault="5FDB3121" w14:paraId="751C529C" w14:textId="05465A76">
            <w:pPr>
              <w:bidi w:val="0"/>
              <w:spacing w:before="0" w:beforeAutospacing="off" w:after="0" w:afterAutospacing="off" w:line="240" w:lineRule="auto"/>
              <w:ind w:left="0" w:right="0"/>
              <w:jc w:val="left"/>
            </w:pPr>
            <w:r w:rsidR="60A6FC1F">
              <w:drawing>
                <wp:inline wp14:editId="20E783F3" wp14:anchorId="7201E179">
                  <wp:extent cx="561975" cy="428625"/>
                  <wp:effectExtent l="0" t="0" r="0" b="0"/>
                  <wp:docPr id="1681437979" name="" descr="Picture" title=""/>
                  <wp:cNvGraphicFramePr>
                    <a:graphicFrameLocks noChangeAspect="1"/>
                  </wp:cNvGraphicFramePr>
                  <a:graphic>
                    <a:graphicData uri="http://schemas.openxmlformats.org/drawingml/2006/picture">
                      <pic:pic>
                        <pic:nvPicPr>
                          <pic:cNvPr id="0" name=""/>
                          <pic:cNvPicPr/>
                        </pic:nvPicPr>
                        <pic:blipFill>
                          <a:blip r:embed="Rb598fa098438474e">
                            <a:extLst>
                              <a:ext xmlns:a="http://schemas.openxmlformats.org/drawingml/2006/main" uri="{28A0092B-C50C-407E-A947-70E740481C1C}">
                                <a14:useLocalDpi val="0"/>
                              </a:ext>
                            </a:extLst>
                          </a:blip>
                          <a:stretch>
                            <a:fillRect/>
                          </a:stretch>
                        </pic:blipFill>
                        <pic:spPr>
                          <a:xfrm>
                            <a:off x="0" y="0"/>
                            <a:ext cx="561975" cy="428625"/>
                          </a:xfrm>
                          <a:prstGeom prst="rect">
                            <a:avLst/>
                          </a:prstGeom>
                        </pic:spPr>
                      </pic:pic>
                    </a:graphicData>
                  </a:graphic>
                </wp:inline>
              </w:drawing>
            </w:r>
          </w:p>
        </w:tc>
        <w:tc>
          <w:tcPr>
            <w:tcW w:w="3840" w:type="dxa"/>
            <w:tcMar/>
            <w:vAlign w:val="top"/>
          </w:tcPr>
          <w:p w:rsidR="5FDB3121" w:rsidP="55098D72" w:rsidRDefault="5FDB3121" w14:paraId="721DD2F6" w14:textId="66E34BBA">
            <w:pPr>
              <w:jc w:val="left"/>
              <w:rPr>
                <w:rFonts w:ascii="Calibri" w:hAnsi="Calibri" w:eastAsia="Calibri" w:cs="Calibri"/>
                <w:b w:val="0"/>
                <w:bCs w:val="0"/>
                <w:i w:val="0"/>
                <w:iCs w:val="0"/>
                <w:caps w:val="0"/>
                <w:smallCaps w:val="0"/>
                <w:color w:val="000000" w:themeColor="text1" w:themeTint="FF" w:themeShade="FF"/>
                <w:sz w:val="16"/>
                <w:szCs w:val="16"/>
              </w:rPr>
            </w:pPr>
            <w:r w:rsidRPr="55098D72" w:rsidR="6698EE5A">
              <w:rPr>
                <w:rFonts w:ascii="Calibri" w:hAnsi="Calibri" w:eastAsia="Calibri" w:cs="Calibri"/>
                <w:b w:val="0"/>
                <w:bCs w:val="0"/>
                <w:i w:val="0"/>
                <w:iCs w:val="0"/>
                <w:caps w:val="0"/>
                <w:smallCaps w:val="0"/>
                <w:color w:val="000000" w:themeColor="text1" w:themeTint="FF" w:themeShade="FF"/>
                <w:sz w:val="16"/>
                <w:szCs w:val="16"/>
                <w:lang w:val="en-US"/>
              </w:rPr>
              <w:t>Talk about the lives of the people around them and their roles in society.</w:t>
            </w:r>
          </w:p>
          <w:p w:rsidR="5FDB3121" w:rsidP="5FDB3121" w:rsidRDefault="5FDB3121" w14:paraId="5554C055" w14:textId="4A7F4E93">
            <w:pPr>
              <w:pStyle w:val="Normal"/>
              <w:jc w:val="left"/>
              <w:rPr>
                <w:rFonts w:ascii="Calibri" w:hAnsi="Calibri" w:eastAsia="Calibri" w:cs="Calibri"/>
                <w:noProof w:val="0"/>
                <w:sz w:val="16"/>
                <w:szCs w:val="16"/>
                <w:lang w:val="en-GB"/>
              </w:rPr>
            </w:pPr>
          </w:p>
        </w:tc>
        <w:tc>
          <w:tcPr>
            <w:tcW w:w="4530" w:type="dxa"/>
            <w:tcMar/>
            <w:vAlign w:val="top"/>
          </w:tcPr>
          <w:p w:rsidR="228E75E4" w:rsidP="55098D72" w:rsidRDefault="228E75E4" w14:paraId="54F22BE0" w14:textId="189DC4E4">
            <w:pPr>
              <w:spacing w:before="0" w:beforeAutospacing="off" w:after="0" w:afterAutospacing="off"/>
              <w:jc w:val="left"/>
              <w:rPr>
                <w:rFonts w:ascii="Calibri" w:hAnsi="Calibri" w:eastAsia="Calibri" w:cs="Calibri"/>
                <w:b w:val="0"/>
                <w:bCs w:val="0"/>
                <w:i w:val="0"/>
                <w:iCs w:val="0"/>
                <w:caps w:val="0"/>
                <w:smallCaps w:val="0"/>
                <w:color w:val="000000" w:themeColor="text1" w:themeTint="FF" w:themeShade="FF"/>
                <w:sz w:val="16"/>
                <w:szCs w:val="16"/>
              </w:rPr>
            </w:pPr>
            <w:r w:rsidRPr="55098D72" w:rsidR="722EC88C">
              <w:rPr>
                <w:rFonts w:ascii="Calibri" w:hAnsi="Calibri" w:eastAsia="Calibri" w:cs="Calibri"/>
                <w:b w:val="0"/>
                <w:bCs w:val="0"/>
                <w:i w:val="0"/>
                <w:iCs w:val="0"/>
                <w:caps w:val="0"/>
                <w:smallCaps w:val="0"/>
                <w:strike w:val="0"/>
                <w:dstrike w:val="0"/>
                <w:color w:val="000000" w:themeColor="text1" w:themeTint="FF" w:themeShade="FF"/>
                <w:sz w:val="16"/>
                <w:szCs w:val="16"/>
                <w:u w:val="none"/>
                <w:lang w:val="en-US"/>
              </w:rPr>
              <w:t>Can</w:t>
            </w:r>
            <w:r w:rsidRPr="55098D72" w:rsidR="722EC88C">
              <w:rPr>
                <w:rFonts w:ascii="Calibri" w:hAnsi="Calibri" w:eastAsia="Calibri" w:cs="Calibri"/>
                <w:b w:val="0"/>
                <w:bCs w:val="0"/>
                <w:i w:val="0"/>
                <w:iCs w:val="0"/>
                <w:caps w:val="0"/>
                <w:smallCaps w:val="0"/>
                <w:strike w:val="0"/>
                <w:dstrike w:val="0"/>
                <w:color w:val="000000" w:themeColor="text1" w:themeTint="FF" w:themeShade="FF"/>
                <w:sz w:val="16"/>
                <w:szCs w:val="16"/>
                <w:u w:val="none"/>
                <w:lang w:val="en-US"/>
              </w:rPr>
              <w:t xml:space="preserve"> understand the difference between an event which is important to them and an event or person who is significant to our shared history.</w:t>
            </w:r>
          </w:p>
          <w:p w:rsidR="228E75E4" w:rsidP="55098D72" w:rsidRDefault="228E75E4" w14:paraId="57665C28" w14:textId="0C05AF4C">
            <w:pPr>
              <w:spacing w:before="0" w:beforeAutospacing="off" w:after="0" w:afterAutospacing="off"/>
              <w:jc w:val="left"/>
              <w:rPr>
                <w:rFonts w:ascii="Calibri" w:hAnsi="Calibri" w:eastAsia="Calibri" w:cs="Calibri"/>
                <w:b w:val="0"/>
                <w:bCs w:val="0"/>
                <w:i w:val="0"/>
                <w:iCs w:val="0"/>
                <w:caps w:val="0"/>
                <w:smallCaps w:val="0"/>
                <w:color w:val="000000" w:themeColor="text1" w:themeTint="FF" w:themeShade="FF"/>
                <w:sz w:val="16"/>
                <w:szCs w:val="16"/>
              </w:rPr>
            </w:pPr>
            <w:r w:rsidRPr="55098D72" w:rsidR="722EC88C">
              <w:rPr>
                <w:rFonts w:ascii="Calibri" w:hAnsi="Calibri" w:eastAsia="Calibri" w:cs="Calibri"/>
                <w:b w:val="0"/>
                <w:bCs w:val="0"/>
                <w:i w:val="0"/>
                <w:iCs w:val="0"/>
                <w:caps w:val="0"/>
                <w:smallCaps w:val="0"/>
                <w:strike w:val="0"/>
                <w:dstrike w:val="0"/>
                <w:color w:val="000000" w:themeColor="text1" w:themeTint="FF" w:themeShade="FF"/>
                <w:sz w:val="16"/>
                <w:szCs w:val="16"/>
                <w:u w:val="none"/>
                <w:lang w:val="en-US"/>
              </w:rPr>
              <w:t xml:space="preserve">Describe how we remember an important event or person and why </w:t>
            </w:r>
            <w:r w:rsidRPr="55098D72" w:rsidR="722EC88C">
              <w:rPr>
                <w:rFonts w:ascii="Calibri" w:hAnsi="Calibri" w:eastAsia="Calibri" w:cs="Calibri"/>
                <w:b w:val="0"/>
                <w:bCs w:val="0"/>
                <w:i w:val="0"/>
                <w:iCs w:val="0"/>
                <w:caps w:val="0"/>
                <w:smallCaps w:val="0"/>
                <w:strike w:val="0"/>
                <w:dstrike w:val="0"/>
                <w:color w:val="000000" w:themeColor="text1" w:themeTint="FF" w:themeShade="FF"/>
                <w:sz w:val="16"/>
                <w:szCs w:val="16"/>
                <w:u w:val="none"/>
                <w:lang w:val="en-US"/>
              </w:rPr>
              <w:t>they were</w:t>
            </w:r>
            <w:r w:rsidRPr="55098D72" w:rsidR="722EC88C">
              <w:rPr>
                <w:rFonts w:ascii="Calibri" w:hAnsi="Calibri" w:eastAsia="Calibri" w:cs="Calibri"/>
                <w:b w:val="0"/>
                <w:bCs w:val="0"/>
                <w:i w:val="0"/>
                <w:iCs w:val="0"/>
                <w:caps w:val="0"/>
                <w:smallCaps w:val="0"/>
                <w:strike w:val="0"/>
                <w:dstrike w:val="0"/>
                <w:color w:val="000000" w:themeColor="text1" w:themeTint="FF" w:themeShade="FF"/>
                <w:sz w:val="16"/>
                <w:szCs w:val="16"/>
                <w:u w:val="none"/>
                <w:lang w:val="en-US"/>
              </w:rPr>
              <w:t xml:space="preserve"> significant.</w:t>
            </w:r>
          </w:p>
          <w:p w:rsidR="228E75E4" w:rsidP="55098D72" w:rsidRDefault="228E75E4" w14:paraId="3AF6BDB8" w14:textId="1B0B292C">
            <w:pPr>
              <w:pStyle w:val="Normal"/>
              <w:spacing w:before="0" w:beforeAutospacing="off" w:after="0" w:afterAutospacing="off"/>
              <w:jc w:val="left"/>
              <w:rPr>
                <w:rFonts w:ascii="Calibri" w:hAnsi="Calibri" w:eastAsia="Calibri" w:cs="Calibri"/>
                <w:b w:val="0"/>
                <w:bCs w:val="0"/>
                <w:i w:val="0"/>
                <w:iCs w:val="0"/>
                <w:caps w:val="0"/>
                <w:smallCaps w:val="0"/>
                <w:strike w:val="0"/>
                <w:dstrike w:val="0"/>
                <w:color w:val="000000" w:themeColor="text1" w:themeTint="FF" w:themeShade="FF"/>
                <w:sz w:val="16"/>
                <w:szCs w:val="16"/>
                <w:u w:val="none"/>
                <w:lang w:val="en-US"/>
              </w:rPr>
            </w:pPr>
          </w:p>
        </w:tc>
      </w:tr>
      <w:tr w:rsidR="55098D72" w:rsidTr="7D7008C8" w14:paraId="3B51EBBC">
        <w:trPr>
          <w:trHeight w:val="300"/>
        </w:trPr>
        <w:tc>
          <w:tcPr>
            <w:tcW w:w="1890" w:type="dxa"/>
            <w:tcMar/>
          </w:tcPr>
          <w:p w:rsidR="316B6F7A" w:rsidP="55098D72" w:rsidRDefault="316B6F7A" w14:paraId="00F97440" w14:textId="7C94DE46">
            <w:pPr>
              <w:pStyle w:val="Normal"/>
              <w:spacing w:line="240" w:lineRule="auto"/>
              <w:jc w:val="left"/>
              <w:rPr>
                <w:rFonts w:ascii="Calibri" w:hAnsi="Calibri" w:eastAsia="Calibri" w:cs="Calibri"/>
                <w:b w:val="0"/>
                <w:bCs w:val="0"/>
                <w:i w:val="0"/>
                <w:iCs w:val="0"/>
                <w:caps w:val="0"/>
                <w:smallCaps w:val="0"/>
                <w:noProof w:val="0"/>
                <w:sz w:val="20"/>
                <w:szCs w:val="20"/>
                <w:lang w:val="en-US"/>
              </w:rPr>
            </w:pPr>
            <w:r w:rsidRPr="55098D72" w:rsidR="316B6F7A">
              <w:rPr>
                <w:rFonts w:ascii="Calibri" w:hAnsi="Calibri" w:eastAsia="Calibri" w:cs="Calibri"/>
                <w:b w:val="0"/>
                <w:bCs w:val="0"/>
                <w:i w:val="0"/>
                <w:iCs w:val="0"/>
                <w:caps w:val="0"/>
                <w:smallCaps w:val="0"/>
                <w:noProof w:val="0"/>
                <w:sz w:val="20"/>
                <w:szCs w:val="20"/>
                <w:lang w:val="en-US"/>
              </w:rPr>
              <w:t>Interpreting Evidence</w:t>
            </w:r>
          </w:p>
          <w:p w:rsidR="316B6F7A" w:rsidP="55098D72" w:rsidRDefault="316B6F7A" w14:paraId="0296D070" w14:textId="722B71C6">
            <w:pPr>
              <w:spacing w:line="240" w:lineRule="auto"/>
              <w:jc w:val="left"/>
            </w:pPr>
            <w:r w:rsidR="316B6F7A">
              <w:drawing>
                <wp:inline wp14:editId="6C9103C7" wp14:anchorId="6B44EFE1">
                  <wp:extent cx="388144" cy="310515"/>
                  <wp:effectExtent l="0" t="0" r="0" b="0"/>
                  <wp:docPr id="890369118" name="" descr="Picture" title=""/>
                  <wp:cNvGraphicFramePr>
                    <a:graphicFrameLocks noChangeAspect="1"/>
                  </wp:cNvGraphicFramePr>
                  <a:graphic>
                    <a:graphicData uri="http://schemas.openxmlformats.org/drawingml/2006/picture">
                      <pic:pic>
                        <pic:nvPicPr>
                          <pic:cNvPr id="0" name=""/>
                          <pic:cNvPicPr/>
                        </pic:nvPicPr>
                        <pic:blipFill>
                          <a:blip r:embed="R94109d7e4d514ecb">
                            <a:extLst>
                              <a:ext xmlns:a="http://schemas.openxmlformats.org/drawingml/2006/main" uri="{28A0092B-C50C-407E-A947-70E740481C1C}">
                                <a14:useLocalDpi val="0"/>
                              </a:ext>
                            </a:extLst>
                          </a:blip>
                          <a:stretch>
                            <a:fillRect/>
                          </a:stretch>
                        </pic:blipFill>
                        <pic:spPr>
                          <a:xfrm>
                            <a:off x="0" y="0"/>
                            <a:ext cx="388144" cy="310515"/>
                          </a:xfrm>
                          <a:prstGeom prst="rect">
                            <a:avLst/>
                          </a:prstGeom>
                        </pic:spPr>
                      </pic:pic>
                    </a:graphicData>
                  </a:graphic>
                </wp:inline>
              </w:drawing>
            </w:r>
          </w:p>
        </w:tc>
        <w:tc>
          <w:tcPr>
            <w:tcW w:w="3840" w:type="dxa"/>
            <w:tcMar/>
            <w:vAlign w:val="top"/>
          </w:tcPr>
          <w:p w:rsidR="37D8AFBC" w:rsidP="55098D72" w:rsidRDefault="37D8AFBC" w14:paraId="142624ED" w14:textId="4285B1A7">
            <w:pPr>
              <w:jc w:val="left"/>
              <w:rPr>
                <w:rFonts w:ascii="Calibri" w:hAnsi="Calibri" w:eastAsia="Calibri" w:cs="Calibri"/>
                <w:b w:val="0"/>
                <w:bCs w:val="0"/>
                <w:i w:val="0"/>
                <w:iCs w:val="0"/>
                <w:caps w:val="0"/>
                <w:smallCaps w:val="0"/>
                <w:color w:val="000000" w:themeColor="text1" w:themeTint="FF" w:themeShade="FF"/>
                <w:sz w:val="16"/>
                <w:szCs w:val="16"/>
              </w:rPr>
            </w:pPr>
            <w:r w:rsidRPr="55098D72" w:rsidR="37D8AFBC">
              <w:rPr>
                <w:rFonts w:ascii="Calibri" w:hAnsi="Calibri" w:eastAsia="Calibri" w:cs="Calibri"/>
                <w:b w:val="0"/>
                <w:bCs w:val="0"/>
                <w:i w:val="0"/>
                <w:iCs w:val="0"/>
                <w:caps w:val="0"/>
                <w:smallCaps w:val="0"/>
                <w:color w:val="000000" w:themeColor="text1" w:themeTint="FF" w:themeShade="FF"/>
                <w:sz w:val="16"/>
                <w:szCs w:val="16"/>
                <w:lang w:val="en-US"/>
              </w:rPr>
              <w:t xml:space="preserve">Understand the past through settings, characters and events </w:t>
            </w:r>
            <w:r w:rsidRPr="55098D72" w:rsidR="37D8AFBC">
              <w:rPr>
                <w:rFonts w:ascii="Calibri" w:hAnsi="Calibri" w:eastAsia="Calibri" w:cs="Calibri"/>
                <w:b w:val="0"/>
                <w:bCs w:val="0"/>
                <w:i w:val="0"/>
                <w:iCs w:val="0"/>
                <w:caps w:val="0"/>
                <w:smallCaps w:val="0"/>
                <w:color w:val="000000" w:themeColor="text1" w:themeTint="FF" w:themeShade="FF"/>
                <w:sz w:val="16"/>
                <w:szCs w:val="16"/>
                <w:lang w:val="en-US"/>
              </w:rPr>
              <w:t>encountered</w:t>
            </w:r>
            <w:r w:rsidRPr="55098D72" w:rsidR="37D8AFBC">
              <w:rPr>
                <w:rFonts w:ascii="Calibri" w:hAnsi="Calibri" w:eastAsia="Calibri" w:cs="Calibri"/>
                <w:b w:val="0"/>
                <w:bCs w:val="0"/>
                <w:i w:val="0"/>
                <w:iCs w:val="0"/>
                <w:caps w:val="0"/>
                <w:smallCaps w:val="0"/>
                <w:color w:val="000000" w:themeColor="text1" w:themeTint="FF" w:themeShade="FF"/>
                <w:sz w:val="16"/>
                <w:szCs w:val="16"/>
                <w:lang w:val="en-US"/>
              </w:rPr>
              <w:t xml:space="preserve"> in books read in class and storytelling</w:t>
            </w:r>
          </w:p>
          <w:p w:rsidR="55098D72" w:rsidP="55098D72" w:rsidRDefault="55098D72" w14:paraId="265598CC" w14:textId="099927E9">
            <w:pPr>
              <w:pStyle w:val="Normal"/>
              <w:jc w:val="left"/>
              <w:rPr>
                <w:rFonts w:ascii="Calibri" w:hAnsi="Calibri" w:eastAsia="Calibri" w:cs="Calibri"/>
                <w:noProof w:val="0"/>
                <w:sz w:val="16"/>
                <w:szCs w:val="16"/>
                <w:lang w:val="en-GB"/>
              </w:rPr>
            </w:pPr>
          </w:p>
        </w:tc>
        <w:tc>
          <w:tcPr>
            <w:tcW w:w="4530" w:type="dxa"/>
            <w:tcMar/>
            <w:vAlign w:val="top"/>
          </w:tcPr>
          <w:p w:rsidR="26E4839C" w:rsidP="55098D72" w:rsidRDefault="26E4839C" w14:paraId="4577E91C" w14:textId="531B1B9D">
            <w:pPr>
              <w:spacing w:before="0" w:beforeAutospacing="off" w:after="0" w:afterAutospacing="off"/>
              <w:jc w:val="left"/>
              <w:rPr>
                <w:rFonts w:ascii="Calibri" w:hAnsi="Calibri" w:eastAsia="Calibri" w:cs="Calibri"/>
                <w:b w:val="0"/>
                <w:bCs w:val="0"/>
                <w:i w:val="0"/>
                <w:iCs w:val="0"/>
                <w:caps w:val="0"/>
                <w:smallCaps w:val="0"/>
                <w:color w:val="000000" w:themeColor="text1" w:themeTint="FF" w:themeShade="FF"/>
                <w:sz w:val="16"/>
                <w:szCs w:val="16"/>
              </w:rPr>
            </w:pPr>
            <w:r w:rsidRPr="55098D72" w:rsidR="26E4839C">
              <w:rPr>
                <w:rFonts w:ascii="Calibri" w:hAnsi="Calibri" w:eastAsia="Calibri" w:cs="Calibri"/>
                <w:b w:val="0"/>
                <w:bCs w:val="0"/>
                <w:i w:val="0"/>
                <w:iCs w:val="0"/>
                <w:caps w:val="0"/>
                <w:smallCaps w:val="0"/>
                <w:strike w:val="0"/>
                <w:dstrike w:val="0"/>
                <w:color w:val="000000" w:themeColor="text1" w:themeTint="FF" w:themeShade="FF"/>
                <w:sz w:val="16"/>
                <w:szCs w:val="16"/>
                <w:u w:val="none"/>
                <w:lang w:val="en-US"/>
              </w:rPr>
              <w:t>Identifying</w:t>
            </w:r>
            <w:r w:rsidRPr="55098D72" w:rsidR="26E4839C">
              <w:rPr>
                <w:rFonts w:ascii="Calibri" w:hAnsi="Calibri" w:eastAsia="Calibri" w:cs="Calibri"/>
                <w:b w:val="0"/>
                <w:bCs w:val="0"/>
                <w:i w:val="0"/>
                <w:iCs w:val="0"/>
                <w:caps w:val="0"/>
                <w:smallCaps w:val="0"/>
                <w:strike w:val="0"/>
                <w:dstrike w:val="0"/>
                <w:color w:val="000000" w:themeColor="text1" w:themeTint="FF" w:themeShade="FF"/>
                <w:sz w:val="16"/>
                <w:szCs w:val="16"/>
                <w:u w:val="none"/>
                <w:lang w:val="en-US"/>
              </w:rPr>
              <w:t xml:space="preserve"> items from the past within living memory and talking about what they mean and </w:t>
            </w:r>
            <w:r w:rsidRPr="55098D72" w:rsidR="26E4839C">
              <w:rPr>
                <w:rFonts w:ascii="Calibri" w:hAnsi="Calibri" w:eastAsia="Calibri" w:cs="Calibri"/>
                <w:b w:val="0"/>
                <w:bCs w:val="0"/>
                <w:i w:val="0"/>
                <w:iCs w:val="0"/>
                <w:caps w:val="0"/>
                <w:smallCaps w:val="0"/>
                <w:strike w:val="0"/>
                <w:dstrike w:val="0"/>
                <w:color w:val="000000" w:themeColor="text1" w:themeTint="FF" w:themeShade="FF"/>
                <w:sz w:val="16"/>
                <w:szCs w:val="16"/>
                <w:u w:val="none"/>
                <w:lang w:val="en-US"/>
              </w:rPr>
              <w:t>recognising</w:t>
            </w:r>
            <w:r w:rsidRPr="55098D72" w:rsidR="26E4839C">
              <w:rPr>
                <w:rFonts w:ascii="Calibri" w:hAnsi="Calibri" w:eastAsia="Calibri" w:cs="Calibri"/>
                <w:b w:val="0"/>
                <w:bCs w:val="0"/>
                <w:i w:val="0"/>
                <w:iCs w:val="0"/>
                <w:caps w:val="0"/>
                <w:smallCaps w:val="0"/>
                <w:strike w:val="0"/>
                <w:dstrike w:val="0"/>
                <w:color w:val="000000" w:themeColor="text1" w:themeTint="FF" w:themeShade="FF"/>
                <w:sz w:val="16"/>
                <w:szCs w:val="16"/>
                <w:u w:val="none"/>
                <w:lang w:val="en-US"/>
              </w:rPr>
              <w:t xml:space="preserve"> these as artefacts (</w:t>
            </w:r>
            <w:r w:rsidRPr="55098D72" w:rsidR="26E4839C">
              <w:rPr>
                <w:rFonts w:ascii="Calibri" w:hAnsi="Calibri" w:eastAsia="Calibri" w:cs="Calibri"/>
                <w:b w:val="0"/>
                <w:bCs w:val="0"/>
                <w:i w:val="0"/>
                <w:iCs w:val="0"/>
                <w:caps w:val="0"/>
                <w:smallCaps w:val="0"/>
                <w:strike w:val="0"/>
                <w:dstrike w:val="0"/>
                <w:color w:val="000000" w:themeColor="text1" w:themeTint="FF" w:themeShade="FF"/>
                <w:sz w:val="16"/>
                <w:szCs w:val="16"/>
                <w:u w:val="none"/>
                <w:lang w:val="en-US"/>
              </w:rPr>
              <w:t>e.g.</w:t>
            </w:r>
            <w:r w:rsidRPr="55098D72" w:rsidR="26E4839C">
              <w:rPr>
                <w:rFonts w:ascii="Calibri" w:hAnsi="Calibri" w:eastAsia="Calibri" w:cs="Calibri"/>
                <w:b w:val="0"/>
                <w:bCs w:val="0"/>
                <w:i w:val="0"/>
                <w:iCs w:val="0"/>
                <w:caps w:val="0"/>
                <w:smallCaps w:val="0"/>
                <w:strike w:val="0"/>
                <w:dstrike w:val="0"/>
                <w:color w:val="000000" w:themeColor="text1" w:themeTint="FF" w:themeShade="FF"/>
                <w:sz w:val="16"/>
                <w:szCs w:val="16"/>
                <w:u w:val="none"/>
                <w:lang w:val="en-US"/>
              </w:rPr>
              <w:t xml:space="preserve"> a great-grandfather’s medals or black and white photographs)</w:t>
            </w:r>
          </w:p>
          <w:p w:rsidR="26E4839C" w:rsidP="55098D72" w:rsidRDefault="26E4839C" w14:paraId="1938153B" w14:textId="1008E70F">
            <w:pPr>
              <w:spacing w:before="0" w:beforeAutospacing="off" w:after="0" w:afterAutospacing="off"/>
              <w:jc w:val="left"/>
              <w:rPr>
                <w:rFonts w:ascii="Calibri" w:hAnsi="Calibri" w:eastAsia="Calibri" w:cs="Calibri"/>
                <w:b w:val="0"/>
                <w:bCs w:val="0"/>
                <w:i w:val="0"/>
                <w:iCs w:val="0"/>
                <w:caps w:val="0"/>
                <w:smallCaps w:val="0"/>
                <w:strike w:val="0"/>
                <w:dstrike w:val="0"/>
                <w:color w:val="000000" w:themeColor="text1" w:themeTint="FF" w:themeShade="FF"/>
                <w:sz w:val="16"/>
                <w:szCs w:val="16"/>
                <w:u w:val="none"/>
                <w:lang w:val="en-US"/>
              </w:rPr>
            </w:pPr>
            <w:r w:rsidRPr="55098D72" w:rsidR="26E4839C">
              <w:rPr>
                <w:rFonts w:ascii="Calibri" w:hAnsi="Calibri" w:eastAsia="Calibri" w:cs="Calibri"/>
                <w:b w:val="0"/>
                <w:bCs w:val="0"/>
                <w:i w:val="0"/>
                <w:iCs w:val="0"/>
                <w:caps w:val="0"/>
                <w:smallCaps w:val="0"/>
                <w:strike w:val="0"/>
                <w:dstrike w:val="0"/>
                <w:color w:val="000000" w:themeColor="text1" w:themeTint="FF" w:themeShade="FF"/>
                <w:sz w:val="16"/>
                <w:szCs w:val="16"/>
                <w:u w:val="none"/>
                <w:lang w:val="en-US"/>
              </w:rPr>
              <w:t xml:space="preserve">Understanding that primary sources were writings or artefacts created at the time of the event or period being studied. </w:t>
            </w:r>
          </w:p>
          <w:p w:rsidR="26E4839C" w:rsidP="55098D72" w:rsidRDefault="26E4839C" w14:paraId="6E433233" w14:textId="0E26549C">
            <w:pPr>
              <w:spacing w:before="0" w:beforeAutospacing="off" w:after="0" w:afterAutospacing="off"/>
              <w:jc w:val="left"/>
              <w:rPr>
                <w:rFonts w:ascii="Calibri" w:hAnsi="Calibri" w:eastAsia="Calibri" w:cs="Calibri"/>
                <w:b w:val="0"/>
                <w:bCs w:val="0"/>
                <w:i w:val="0"/>
                <w:iCs w:val="0"/>
                <w:caps w:val="0"/>
                <w:smallCaps w:val="0"/>
                <w:color w:val="000000" w:themeColor="text1" w:themeTint="FF" w:themeShade="FF"/>
                <w:sz w:val="16"/>
                <w:szCs w:val="16"/>
              </w:rPr>
            </w:pPr>
            <w:r w:rsidRPr="55098D72" w:rsidR="26E4839C">
              <w:rPr>
                <w:rFonts w:ascii="Calibri" w:hAnsi="Calibri" w:eastAsia="Calibri" w:cs="Calibri"/>
                <w:b w:val="0"/>
                <w:bCs w:val="0"/>
                <w:i w:val="0"/>
                <w:iCs w:val="0"/>
                <w:caps w:val="0"/>
                <w:smallCaps w:val="0"/>
                <w:strike w:val="0"/>
                <w:dstrike w:val="0"/>
                <w:color w:val="000000" w:themeColor="text1" w:themeTint="FF" w:themeShade="FF"/>
                <w:sz w:val="16"/>
                <w:szCs w:val="16"/>
                <w:u w:val="none"/>
                <w:lang w:val="en-US"/>
              </w:rPr>
              <w:t>Ask historically valid questions of artefacts from a period.</w:t>
            </w:r>
          </w:p>
          <w:p w:rsidR="55098D72" w:rsidP="55098D72" w:rsidRDefault="55098D72" w14:paraId="616E190B" w14:textId="394EA958">
            <w:pPr>
              <w:pStyle w:val="Normal"/>
              <w:jc w:val="left"/>
              <w:rPr>
                <w:rFonts w:ascii="Calibri" w:hAnsi="Calibri" w:eastAsia="Calibri" w:cs="Calibri"/>
                <w:b w:val="0"/>
                <w:bCs w:val="0"/>
                <w:i w:val="0"/>
                <w:iCs w:val="0"/>
                <w:caps w:val="0"/>
                <w:smallCaps w:val="0"/>
                <w:strike w:val="0"/>
                <w:dstrike w:val="0"/>
                <w:color w:val="000000" w:themeColor="text1" w:themeTint="FF" w:themeShade="FF"/>
                <w:sz w:val="16"/>
                <w:szCs w:val="16"/>
                <w:u w:val="none"/>
                <w:lang w:val="en-US"/>
              </w:rPr>
            </w:pPr>
          </w:p>
        </w:tc>
      </w:tr>
    </w:tbl>
    <w:p w:rsidR="5FDB3121" w:rsidRDefault="5FDB3121" w14:paraId="5EBC6D01" w14:textId="6000CADB"/>
    <w:p w:rsidR="55098D72" w:rsidRDefault="55098D72" w14:paraId="3764B7B3" w14:textId="5EC407C2"/>
    <w:sectPr>
      <w:pgSz w:w="11906" w:h="16838" w:orient="portrait"/>
      <w:pgMar w:top="720" w:right="720" w:bottom="720" w:left="720" w:header="720" w:footer="720" w:gutter="0"/>
      <w:cols w:space="720"/>
      <w:docGrid w:linePitch="360"/>
      <w:headerReference w:type="default" r:id="R88a1a9400f6148f8"/>
      <w:footerReference w:type="default" r:id="Rb3b5e049f68f44c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5130"/>
      <w:gridCol w:w="5130"/>
      <w:gridCol w:w="5130"/>
    </w:tblGrid>
    <w:tr w:rsidR="5FDB3121" w:rsidTr="5FDB3121" w14:paraId="790994C9">
      <w:trPr>
        <w:trHeight w:val="300"/>
      </w:trPr>
      <w:tc>
        <w:tcPr>
          <w:tcW w:w="5130" w:type="dxa"/>
          <w:tcMar/>
        </w:tcPr>
        <w:p w:rsidR="5FDB3121" w:rsidP="5FDB3121" w:rsidRDefault="5FDB3121" w14:paraId="753DE0D6" w14:textId="08F3B80A">
          <w:pPr>
            <w:pStyle w:val="Header"/>
            <w:bidi w:val="0"/>
            <w:ind w:left="-115"/>
            <w:jc w:val="left"/>
          </w:pPr>
        </w:p>
      </w:tc>
      <w:tc>
        <w:tcPr>
          <w:tcW w:w="5130" w:type="dxa"/>
          <w:tcMar/>
        </w:tcPr>
        <w:p w:rsidR="5FDB3121" w:rsidP="5FDB3121" w:rsidRDefault="5FDB3121" w14:paraId="2A7B0297" w14:textId="46A6120C">
          <w:pPr>
            <w:pStyle w:val="Header"/>
            <w:bidi w:val="0"/>
            <w:jc w:val="center"/>
          </w:pPr>
        </w:p>
      </w:tc>
      <w:tc>
        <w:tcPr>
          <w:tcW w:w="5130" w:type="dxa"/>
          <w:tcMar/>
        </w:tcPr>
        <w:p w:rsidR="5FDB3121" w:rsidP="5FDB3121" w:rsidRDefault="5FDB3121" w14:paraId="2B6F9B12" w14:textId="32F920FB">
          <w:pPr>
            <w:pStyle w:val="Header"/>
            <w:bidi w:val="0"/>
            <w:ind w:right="-115"/>
            <w:jc w:val="right"/>
          </w:pPr>
        </w:p>
      </w:tc>
    </w:tr>
  </w:tbl>
  <w:p w:rsidR="5FDB3121" w:rsidP="5FDB3121" w:rsidRDefault="5FDB3121" w14:paraId="0886B2A7" w14:textId="2DC55E9A">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5130"/>
      <w:gridCol w:w="5130"/>
      <w:gridCol w:w="5130"/>
    </w:tblGrid>
    <w:tr w:rsidR="5FDB3121" w:rsidTr="5FDB3121" w14:paraId="5818B99B">
      <w:trPr>
        <w:trHeight w:val="300"/>
      </w:trPr>
      <w:tc>
        <w:tcPr>
          <w:tcW w:w="5130" w:type="dxa"/>
          <w:tcMar/>
        </w:tcPr>
        <w:p w:rsidR="5FDB3121" w:rsidP="5FDB3121" w:rsidRDefault="5FDB3121" w14:paraId="1E169F91" w14:textId="3A0C88F8">
          <w:pPr>
            <w:pStyle w:val="Header"/>
            <w:bidi w:val="0"/>
            <w:ind w:left="-115"/>
            <w:jc w:val="left"/>
          </w:pPr>
        </w:p>
      </w:tc>
      <w:tc>
        <w:tcPr>
          <w:tcW w:w="5130" w:type="dxa"/>
          <w:tcMar/>
        </w:tcPr>
        <w:p w:rsidR="5FDB3121" w:rsidP="5FDB3121" w:rsidRDefault="5FDB3121" w14:paraId="0F1E2BEE" w14:textId="493EAA0C">
          <w:pPr>
            <w:pStyle w:val="Header"/>
            <w:bidi w:val="0"/>
            <w:jc w:val="center"/>
          </w:pPr>
        </w:p>
      </w:tc>
      <w:tc>
        <w:tcPr>
          <w:tcW w:w="5130" w:type="dxa"/>
          <w:tcMar/>
        </w:tcPr>
        <w:p w:rsidR="5FDB3121" w:rsidP="5FDB3121" w:rsidRDefault="5FDB3121" w14:paraId="415C4A4F" w14:textId="29EA5D8F">
          <w:pPr>
            <w:pStyle w:val="Header"/>
            <w:bidi w:val="0"/>
            <w:ind w:right="-115"/>
            <w:jc w:val="right"/>
          </w:pPr>
        </w:p>
      </w:tc>
    </w:tr>
  </w:tbl>
  <w:p w:rsidR="5FDB3121" w:rsidP="5FDB3121" w:rsidRDefault="5FDB3121" w14:paraId="435720BC" w14:textId="7A57511C">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7AF1277"/>
    <w:rsid w:val="00C8911B"/>
    <w:rsid w:val="01C1A08D"/>
    <w:rsid w:val="02684FA3"/>
    <w:rsid w:val="031358A8"/>
    <w:rsid w:val="040696D3"/>
    <w:rsid w:val="04739C09"/>
    <w:rsid w:val="05EBD8AE"/>
    <w:rsid w:val="063B584E"/>
    <w:rsid w:val="06A3CC4A"/>
    <w:rsid w:val="070C655D"/>
    <w:rsid w:val="07D186AB"/>
    <w:rsid w:val="07DEB079"/>
    <w:rsid w:val="089E1106"/>
    <w:rsid w:val="08A7AD3D"/>
    <w:rsid w:val="0A88217E"/>
    <w:rsid w:val="0D474E83"/>
    <w:rsid w:val="0EE21769"/>
    <w:rsid w:val="10500601"/>
    <w:rsid w:val="114E7CA8"/>
    <w:rsid w:val="118AB651"/>
    <w:rsid w:val="118AB651"/>
    <w:rsid w:val="122EACAD"/>
    <w:rsid w:val="1375E854"/>
    <w:rsid w:val="18FF2061"/>
    <w:rsid w:val="1ADCAEBE"/>
    <w:rsid w:val="1C0E5687"/>
    <w:rsid w:val="1F4D610A"/>
    <w:rsid w:val="20DF86DD"/>
    <w:rsid w:val="22692D7F"/>
    <w:rsid w:val="228E75E4"/>
    <w:rsid w:val="2326FFE2"/>
    <w:rsid w:val="23286561"/>
    <w:rsid w:val="246A58B0"/>
    <w:rsid w:val="24B84DB4"/>
    <w:rsid w:val="2522E124"/>
    <w:rsid w:val="252BB24B"/>
    <w:rsid w:val="269A8995"/>
    <w:rsid w:val="26E4839C"/>
    <w:rsid w:val="27AF1277"/>
    <w:rsid w:val="29A1DF4C"/>
    <w:rsid w:val="2D20DDDF"/>
    <w:rsid w:val="2D4BF454"/>
    <w:rsid w:val="2FB009A8"/>
    <w:rsid w:val="3066D431"/>
    <w:rsid w:val="316B6F7A"/>
    <w:rsid w:val="32B4E5F3"/>
    <w:rsid w:val="32BB6CEF"/>
    <w:rsid w:val="32DF1784"/>
    <w:rsid w:val="333F6CA2"/>
    <w:rsid w:val="34310774"/>
    <w:rsid w:val="35AEA432"/>
    <w:rsid w:val="3617EF67"/>
    <w:rsid w:val="364997BE"/>
    <w:rsid w:val="3737291F"/>
    <w:rsid w:val="37C9F638"/>
    <w:rsid w:val="37D8AFBC"/>
    <w:rsid w:val="380B8C97"/>
    <w:rsid w:val="3871047A"/>
    <w:rsid w:val="39394CDB"/>
    <w:rsid w:val="397167C7"/>
    <w:rsid w:val="3B34E513"/>
    <w:rsid w:val="3B51F515"/>
    <w:rsid w:val="3CF37373"/>
    <w:rsid w:val="3DB05BEE"/>
    <w:rsid w:val="3EAA8D7C"/>
    <w:rsid w:val="3EC514BE"/>
    <w:rsid w:val="3ECC1F8A"/>
    <w:rsid w:val="3EED2C0D"/>
    <w:rsid w:val="3FBE3E98"/>
    <w:rsid w:val="403735A9"/>
    <w:rsid w:val="40520CF9"/>
    <w:rsid w:val="41B4FAFE"/>
    <w:rsid w:val="4410A8FD"/>
    <w:rsid w:val="451B2631"/>
    <w:rsid w:val="45A655EC"/>
    <w:rsid w:val="45BD702E"/>
    <w:rsid w:val="476A2EB8"/>
    <w:rsid w:val="47B1A8A1"/>
    <w:rsid w:val="49416CFF"/>
    <w:rsid w:val="49ADC61F"/>
    <w:rsid w:val="4B66366E"/>
    <w:rsid w:val="4D0F9A24"/>
    <w:rsid w:val="4D3BA50C"/>
    <w:rsid w:val="4E03328D"/>
    <w:rsid w:val="4F2D45C6"/>
    <w:rsid w:val="4F4BF3B8"/>
    <w:rsid w:val="50EA1A0A"/>
    <w:rsid w:val="51F129BB"/>
    <w:rsid w:val="54D269E7"/>
    <w:rsid w:val="55098D72"/>
    <w:rsid w:val="57685AD3"/>
    <w:rsid w:val="57F609E0"/>
    <w:rsid w:val="5822714B"/>
    <w:rsid w:val="58545975"/>
    <w:rsid w:val="58BFE72C"/>
    <w:rsid w:val="5A1C1FA1"/>
    <w:rsid w:val="5D7AB8FE"/>
    <w:rsid w:val="5D7EEE40"/>
    <w:rsid w:val="5DA16ADA"/>
    <w:rsid w:val="5F99A31D"/>
    <w:rsid w:val="5FDB3121"/>
    <w:rsid w:val="60A6FC1F"/>
    <w:rsid w:val="6183A171"/>
    <w:rsid w:val="61DC3302"/>
    <w:rsid w:val="623024D9"/>
    <w:rsid w:val="62E2327F"/>
    <w:rsid w:val="64987280"/>
    <w:rsid w:val="64F57308"/>
    <w:rsid w:val="65505FF8"/>
    <w:rsid w:val="6698EE5A"/>
    <w:rsid w:val="688C53A3"/>
    <w:rsid w:val="68A90F8F"/>
    <w:rsid w:val="690E4F9B"/>
    <w:rsid w:val="6A67FB92"/>
    <w:rsid w:val="6B18E749"/>
    <w:rsid w:val="6C9EA937"/>
    <w:rsid w:val="6D20FE5E"/>
    <w:rsid w:val="6FEC5A91"/>
    <w:rsid w:val="70812531"/>
    <w:rsid w:val="70A79DA6"/>
    <w:rsid w:val="7137C822"/>
    <w:rsid w:val="715DEA28"/>
    <w:rsid w:val="71A97B4B"/>
    <w:rsid w:val="71E11068"/>
    <w:rsid w:val="722EC88C"/>
    <w:rsid w:val="73D38B44"/>
    <w:rsid w:val="74825341"/>
    <w:rsid w:val="75148844"/>
    <w:rsid w:val="75F69B36"/>
    <w:rsid w:val="7642D002"/>
    <w:rsid w:val="7750CCAB"/>
    <w:rsid w:val="78188546"/>
    <w:rsid w:val="792966BD"/>
    <w:rsid w:val="7AF85267"/>
    <w:rsid w:val="7BC9AFBE"/>
    <w:rsid w:val="7C8A5CE3"/>
    <w:rsid w:val="7D3CEF87"/>
    <w:rsid w:val="7D525207"/>
    <w:rsid w:val="7D7008C8"/>
    <w:rsid w:val="7D7831EA"/>
    <w:rsid w:val="7DF9A54A"/>
    <w:rsid w:val="7F3D4D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F1277"/>
  <w15:chartTrackingRefBased/>
  <w15:docId w15:val="{C6F1A1CF-632D-4D24-9BD4-0D47DE1E4BB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Header">
    <w:uiPriority w:val="99"/>
    <w:name w:val="header"/>
    <w:basedOn w:val="Normal"/>
    <w:unhideWhenUsed/>
    <w:rsid w:val="5FDB3121"/>
    <w:pPr>
      <w:tabs>
        <w:tab w:val="center" w:leader="none" w:pos="4680"/>
        <w:tab w:val="right" w:leader="none" w:pos="9360"/>
      </w:tabs>
      <w:spacing w:after="0" w:line="240" w:lineRule="auto"/>
    </w:pPr>
  </w:style>
  <w:style w:type="paragraph" w:styleId="Footer">
    <w:uiPriority w:val="99"/>
    <w:name w:val="footer"/>
    <w:basedOn w:val="Normal"/>
    <w:unhideWhenUsed/>
    <w:rsid w:val="5FDB3121"/>
    <w:pPr>
      <w:tabs>
        <w:tab w:val="center" w:leader="none" w:pos="4680"/>
        <w:tab w:val="right" w:leader="none"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eader" Target="/word/header.xml" Id="R88a1a9400f6148f8" /><Relationship Type="http://schemas.openxmlformats.org/officeDocument/2006/relationships/footer" Target="/word/footer.xml" Id="Rb3b5e049f68f44c9" /><Relationship Type="http://schemas.openxmlformats.org/officeDocument/2006/relationships/image" Target="/media/image3.png" Id="Rddc5625ccbab4d9d" /><Relationship Type="http://schemas.openxmlformats.org/officeDocument/2006/relationships/image" Target="/media/image4.png" Id="R9b84b16d3dcf43f6" /><Relationship Type="http://schemas.openxmlformats.org/officeDocument/2006/relationships/image" Target="/media/image5.png" Id="R4a6bd08738de4793" /><Relationship Type="http://schemas.openxmlformats.org/officeDocument/2006/relationships/image" Target="/media/image6.png" Id="R08f11c795ede4108" /><Relationship Type="http://schemas.openxmlformats.org/officeDocument/2006/relationships/image" Target="/media/image7.png" Id="Rb598fa098438474e" /><Relationship Type="http://schemas.openxmlformats.org/officeDocument/2006/relationships/image" Target="/media/image8.png" Id="R94109d7e4d514ecb" /><Relationship Type="http://schemas.openxmlformats.org/officeDocument/2006/relationships/image" Target="/media/image9.png" Id="Rb461c5e7ba144e8b"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Kimberley Lloyd</dc:creator>
  <keywords/>
  <dc:description/>
  <lastModifiedBy>Kimberley Lloyd</lastModifiedBy>
  <revision>5</revision>
  <dcterms:created xsi:type="dcterms:W3CDTF">2025-06-13T08:32:21.4440446Z</dcterms:created>
  <dcterms:modified xsi:type="dcterms:W3CDTF">2025-06-19T10:48:33.4937414Z</dcterms:modified>
</coreProperties>
</file>